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37" w:rsidRDefault="004E63DA">
      <w:pPr>
        <w:rPr>
          <w:b/>
          <w:sz w:val="32"/>
          <w:szCs w:val="32"/>
        </w:rPr>
      </w:pPr>
      <w:r>
        <w:rPr>
          <w:b/>
          <w:sz w:val="32"/>
          <w:szCs w:val="32"/>
        </w:rPr>
        <w:t>Kommasetzung</w:t>
      </w:r>
      <w:r w:rsidR="00FA5F81">
        <w:rPr>
          <w:b/>
          <w:sz w:val="32"/>
          <w:szCs w:val="32"/>
        </w:rPr>
        <w:t xml:space="preserve"> – Fehler erkennen, verbessern, erklären</w:t>
      </w:r>
    </w:p>
    <w:p w:rsidR="00072F9D" w:rsidRDefault="00BD5C19" w:rsidP="00FA5F81">
      <w:pPr>
        <w:spacing w:before="120"/>
      </w:pPr>
      <w:r>
        <w:t>Korrigiere</w:t>
      </w:r>
      <w:r w:rsidR="00FA5F81">
        <w:t xml:space="preserve"> in den folgenden Sätzen alle Fehler im Bereich </w:t>
      </w:r>
      <w:r>
        <w:t>Kommasetzung</w:t>
      </w:r>
      <w:r w:rsidR="00FA5F81">
        <w:t xml:space="preserve">. Erkläre zudem, welche Regeln nicht beachtet </w:t>
      </w:r>
      <w:r>
        <w:t>worden sind</w:t>
      </w:r>
      <w:r w:rsidR="00FA5F81">
        <w:t>.</w:t>
      </w:r>
    </w:p>
    <w:p w:rsidR="00FA5F81" w:rsidRDefault="00FA5F81" w:rsidP="00FA5F81">
      <w:pPr>
        <w:spacing w:before="12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780"/>
      </w:tblGrid>
      <w:tr w:rsidR="006165F1" w:rsidTr="00842118">
        <w:tc>
          <w:tcPr>
            <w:tcW w:w="534" w:type="dxa"/>
          </w:tcPr>
          <w:p w:rsidR="006165F1" w:rsidRDefault="006165F1" w:rsidP="00842118">
            <w:pPr>
              <w:spacing w:before="120" w:after="60"/>
            </w:pPr>
            <w:r>
              <w:t>1.</w:t>
            </w:r>
          </w:p>
        </w:tc>
        <w:tc>
          <w:tcPr>
            <w:tcW w:w="9780" w:type="dxa"/>
          </w:tcPr>
          <w:p w:rsidR="006165F1" w:rsidRDefault="006165F1" w:rsidP="006165F1">
            <w:pPr>
              <w:spacing w:before="120" w:after="60"/>
            </w:pPr>
            <w:r w:rsidRPr="00BD5C19">
              <w:t>Jemand mu</w:t>
            </w:r>
            <w:r>
              <w:t>ss</w:t>
            </w:r>
            <w:r w:rsidRPr="00BD5C19">
              <w:t>te Josef K. verleumdet haben denn ohne da</w:t>
            </w:r>
            <w:r>
              <w:t>ss</w:t>
            </w:r>
            <w:r w:rsidRPr="00BD5C19">
              <w:t xml:space="preserve"> er etwas Böses getan hätte wurde er </w:t>
            </w:r>
          </w:p>
          <w:p w:rsidR="008F271A" w:rsidRDefault="008F271A" w:rsidP="006165F1">
            <w:pPr>
              <w:spacing w:before="120" w:after="60"/>
            </w:pPr>
          </w:p>
        </w:tc>
      </w:tr>
      <w:tr w:rsidR="006165F1" w:rsidTr="00842118">
        <w:tc>
          <w:tcPr>
            <w:tcW w:w="534" w:type="dxa"/>
          </w:tcPr>
          <w:p w:rsidR="006165F1" w:rsidRDefault="006165F1" w:rsidP="00842118">
            <w:pPr>
              <w:spacing w:before="120" w:after="60"/>
            </w:pPr>
          </w:p>
        </w:tc>
        <w:tc>
          <w:tcPr>
            <w:tcW w:w="9780" w:type="dxa"/>
          </w:tcPr>
          <w:p w:rsidR="006165F1" w:rsidRDefault="006165F1" w:rsidP="006165F1">
            <w:pPr>
              <w:spacing w:before="120" w:after="60"/>
            </w:pPr>
            <w:r w:rsidRPr="00BD5C19">
              <w:t xml:space="preserve">eines Morgens verhaftet. Die Köchin der Frau </w:t>
            </w:r>
            <w:proofErr w:type="spellStart"/>
            <w:r w:rsidRPr="00BD5C19">
              <w:t>Grubach</w:t>
            </w:r>
            <w:proofErr w:type="spellEnd"/>
            <w:r w:rsidRPr="00BD5C19">
              <w:t xml:space="preserve"> seiner Zimmervermieterin die ihm jeden </w:t>
            </w:r>
          </w:p>
          <w:p w:rsidR="008F271A" w:rsidRDefault="008F271A" w:rsidP="006165F1">
            <w:pPr>
              <w:spacing w:before="120" w:after="60"/>
            </w:pPr>
          </w:p>
        </w:tc>
      </w:tr>
      <w:tr w:rsidR="006165F1" w:rsidTr="00842118">
        <w:tc>
          <w:tcPr>
            <w:tcW w:w="534" w:type="dxa"/>
          </w:tcPr>
          <w:p w:rsidR="006165F1" w:rsidRDefault="006165F1" w:rsidP="00842118">
            <w:pPr>
              <w:spacing w:before="120" w:after="60"/>
            </w:pPr>
          </w:p>
        </w:tc>
        <w:tc>
          <w:tcPr>
            <w:tcW w:w="9780" w:type="dxa"/>
          </w:tcPr>
          <w:p w:rsidR="006165F1" w:rsidRDefault="006165F1" w:rsidP="006165F1">
            <w:pPr>
              <w:spacing w:before="120" w:after="60"/>
            </w:pPr>
            <w:r w:rsidRPr="00BD5C19">
              <w:t xml:space="preserve">Tag gegen acht Uhr früh das Frühstück brachte kam diesmal nicht. Das war noch niemals </w:t>
            </w:r>
          </w:p>
          <w:p w:rsidR="008F271A" w:rsidRDefault="008F271A" w:rsidP="006165F1">
            <w:pPr>
              <w:spacing w:before="120" w:after="60"/>
            </w:pPr>
          </w:p>
        </w:tc>
      </w:tr>
      <w:tr w:rsidR="006165F1" w:rsidTr="00842118">
        <w:tc>
          <w:tcPr>
            <w:tcW w:w="534" w:type="dxa"/>
          </w:tcPr>
          <w:p w:rsidR="006165F1" w:rsidRDefault="006165F1" w:rsidP="00842118">
            <w:pPr>
              <w:spacing w:before="120" w:after="60"/>
            </w:pPr>
          </w:p>
        </w:tc>
        <w:tc>
          <w:tcPr>
            <w:tcW w:w="9780" w:type="dxa"/>
          </w:tcPr>
          <w:p w:rsidR="006165F1" w:rsidRDefault="006165F1" w:rsidP="006165F1">
            <w:pPr>
              <w:spacing w:before="120" w:after="60"/>
            </w:pPr>
            <w:r w:rsidRPr="00BD5C19">
              <w:t xml:space="preserve">geschehen. K. wartete noch ein Weilchen sah von seinem Kopfkissen aus die alte Frau die ihm </w:t>
            </w:r>
          </w:p>
          <w:p w:rsidR="008F271A" w:rsidRDefault="008F271A" w:rsidP="006165F1">
            <w:pPr>
              <w:spacing w:before="120" w:after="60"/>
            </w:pPr>
          </w:p>
        </w:tc>
      </w:tr>
      <w:tr w:rsidR="006165F1" w:rsidTr="00842118">
        <w:tc>
          <w:tcPr>
            <w:tcW w:w="534" w:type="dxa"/>
          </w:tcPr>
          <w:p w:rsidR="006165F1" w:rsidRDefault="006165F1" w:rsidP="00842118">
            <w:pPr>
              <w:spacing w:before="120" w:after="60"/>
            </w:pPr>
          </w:p>
        </w:tc>
        <w:tc>
          <w:tcPr>
            <w:tcW w:w="9780" w:type="dxa"/>
          </w:tcPr>
          <w:p w:rsidR="006165F1" w:rsidRDefault="006165F1" w:rsidP="006165F1">
            <w:pPr>
              <w:spacing w:before="120" w:after="60"/>
            </w:pPr>
            <w:r w:rsidRPr="00BD5C19">
              <w:t xml:space="preserve">gegenüber wohnte und die ihn mit einer an ihr ganz ungewöhnlichen Neugierde beobachtete </w:t>
            </w:r>
          </w:p>
          <w:p w:rsidR="008F271A" w:rsidRDefault="008F271A" w:rsidP="006165F1">
            <w:pPr>
              <w:spacing w:before="120" w:after="60"/>
            </w:pPr>
          </w:p>
        </w:tc>
      </w:tr>
      <w:tr w:rsidR="006165F1" w:rsidTr="00842118">
        <w:tc>
          <w:tcPr>
            <w:tcW w:w="534" w:type="dxa"/>
          </w:tcPr>
          <w:p w:rsidR="006165F1" w:rsidRDefault="006165F1" w:rsidP="00842118">
            <w:pPr>
              <w:spacing w:before="120" w:after="60"/>
            </w:pPr>
          </w:p>
        </w:tc>
        <w:tc>
          <w:tcPr>
            <w:tcW w:w="9780" w:type="dxa"/>
          </w:tcPr>
          <w:p w:rsidR="006165F1" w:rsidRDefault="006165F1" w:rsidP="006165F1">
            <w:pPr>
              <w:spacing w:before="120" w:after="60"/>
            </w:pPr>
            <w:r w:rsidRPr="00BD5C19">
              <w:t xml:space="preserve">dann aber gleichzeitig befremdet und hungrig läutete er. Sofort klopfte es und ein Mann den er </w:t>
            </w:r>
          </w:p>
          <w:p w:rsidR="008F271A" w:rsidRPr="00BD5C19" w:rsidRDefault="008F271A" w:rsidP="006165F1">
            <w:pPr>
              <w:spacing w:before="120" w:after="60"/>
            </w:pPr>
          </w:p>
        </w:tc>
      </w:tr>
      <w:tr w:rsidR="006165F1" w:rsidTr="00842118">
        <w:tc>
          <w:tcPr>
            <w:tcW w:w="534" w:type="dxa"/>
          </w:tcPr>
          <w:p w:rsidR="006165F1" w:rsidRDefault="006165F1" w:rsidP="00842118">
            <w:pPr>
              <w:spacing w:before="120" w:after="60"/>
            </w:pPr>
          </w:p>
        </w:tc>
        <w:tc>
          <w:tcPr>
            <w:tcW w:w="9780" w:type="dxa"/>
          </w:tcPr>
          <w:p w:rsidR="008F271A" w:rsidRDefault="006165F1" w:rsidP="006165F1">
            <w:pPr>
              <w:spacing w:before="120" w:after="60"/>
            </w:pPr>
            <w:r w:rsidRPr="00BD5C19">
              <w:t>in dieser Wohnung noch niemals gesehen hatte trat ein. Er war schlank und doch fest gebaut er</w:t>
            </w:r>
          </w:p>
          <w:p w:rsidR="006165F1" w:rsidRPr="00BD5C19" w:rsidRDefault="006165F1" w:rsidP="006165F1">
            <w:pPr>
              <w:spacing w:before="120" w:after="60"/>
            </w:pPr>
            <w:r w:rsidRPr="00BD5C19">
              <w:t xml:space="preserve"> </w:t>
            </w:r>
          </w:p>
        </w:tc>
      </w:tr>
      <w:tr w:rsidR="006165F1" w:rsidTr="00842118">
        <w:tc>
          <w:tcPr>
            <w:tcW w:w="534" w:type="dxa"/>
          </w:tcPr>
          <w:p w:rsidR="006165F1" w:rsidRDefault="006165F1" w:rsidP="00842118">
            <w:pPr>
              <w:spacing w:before="120" w:after="60"/>
            </w:pPr>
          </w:p>
        </w:tc>
        <w:tc>
          <w:tcPr>
            <w:tcW w:w="9780" w:type="dxa"/>
          </w:tcPr>
          <w:p w:rsidR="006165F1" w:rsidRDefault="006165F1" w:rsidP="006165F1">
            <w:pPr>
              <w:spacing w:before="120" w:after="60"/>
            </w:pPr>
            <w:r w:rsidRPr="00BD5C19">
              <w:t xml:space="preserve">trug ein anliegendes schwarzes Kleid das ähnlich den Reiseanzügen mit verschiedenen Falten </w:t>
            </w:r>
          </w:p>
          <w:p w:rsidR="008F271A" w:rsidRPr="00BD5C19" w:rsidRDefault="008F271A" w:rsidP="006165F1">
            <w:pPr>
              <w:spacing w:before="120" w:after="60"/>
            </w:pPr>
          </w:p>
        </w:tc>
      </w:tr>
      <w:tr w:rsidR="006165F1" w:rsidTr="00842118">
        <w:tc>
          <w:tcPr>
            <w:tcW w:w="534" w:type="dxa"/>
          </w:tcPr>
          <w:p w:rsidR="006165F1" w:rsidRDefault="006165F1" w:rsidP="00842118">
            <w:pPr>
              <w:spacing w:before="120" w:after="60"/>
            </w:pPr>
          </w:p>
        </w:tc>
        <w:tc>
          <w:tcPr>
            <w:tcW w:w="9780" w:type="dxa"/>
          </w:tcPr>
          <w:p w:rsidR="006165F1" w:rsidRDefault="006165F1" w:rsidP="006165F1">
            <w:pPr>
              <w:spacing w:before="120" w:after="60"/>
            </w:pPr>
            <w:r w:rsidRPr="00BD5C19">
              <w:t>Taschen Schnallen Knöpfen und einem Gürtel versehen war und infolgedessen ohne da</w:t>
            </w:r>
            <w:r>
              <w:t>ss</w:t>
            </w:r>
            <w:r w:rsidRPr="00BD5C19">
              <w:t xml:space="preserve"> man </w:t>
            </w:r>
          </w:p>
          <w:p w:rsidR="008F271A" w:rsidRPr="00BD5C19" w:rsidRDefault="008F271A" w:rsidP="006165F1">
            <w:pPr>
              <w:spacing w:before="120" w:after="60"/>
            </w:pPr>
          </w:p>
        </w:tc>
      </w:tr>
      <w:tr w:rsidR="006165F1" w:rsidTr="00842118">
        <w:tc>
          <w:tcPr>
            <w:tcW w:w="534" w:type="dxa"/>
          </w:tcPr>
          <w:p w:rsidR="006165F1" w:rsidRDefault="006165F1" w:rsidP="00842118">
            <w:pPr>
              <w:spacing w:before="120" w:after="60"/>
            </w:pPr>
          </w:p>
        </w:tc>
        <w:tc>
          <w:tcPr>
            <w:tcW w:w="9780" w:type="dxa"/>
          </w:tcPr>
          <w:p w:rsidR="006165F1" w:rsidRDefault="006165F1" w:rsidP="006165F1">
            <w:pPr>
              <w:spacing w:before="120" w:after="6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D5C19">
              <w:t>sich darüber klar wurde wozu es dienen sollte besonders praktisch erschien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r w:rsidR="00A666B5">
              <w:rPr>
                <w:rFonts w:ascii="Arial" w:hAnsi="Arial" w:cs="Arial"/>
                <w:color w:val="000000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…</w:t>
            </w:r>
            <w:r w:rsidR="00A666B5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8F271A" w:rsidRPr="00BD5C19" w:rsidRDefault="008F271A" w:rsidP="006165F1">
            <w:pPr>
              <w:spacing w:before="120" w:after="60"/>
            </w:pPr>
          </w:p>
        </w:tc>
      </w:tr>
      <w:tr w:rsidR="006165F1" w:rsidTr="00842118">
        <w:tc>
          <w:tcPr>
            <w:tcW w:w="534" w:type="dxa"/>
          </w:tcPr>
          <w:p w:rsidR="006165F1" w:rsidRDefault="006165F1" w:rsidP="00842118">
            <w:pPr>
              <w:spacing w:before="120" w:after="60"/>
            </w:pPr>
          </w:p>
        </w:tc>
        <w:tc>
          <w:tcPr>
            <w:tcW w:w="9780" w:type="dxa"/>
          </w:tcPr>
          <w:p w:rsidR="006165F1" w:rsidRDefault="006165F1" w:rsidP="00842118">
            <w:pPr>
              <w:spacing w:before="120" w:after="60"/>
            </w:pPr>
            <w:r w:rsidRPr="00BD5C19">
              <w:t>(Franz Kafka, Der Prozess)</w:t>
            </w:r>
          </w:p>
          <w:p w:rsidR="008C7A2B" w:rsidRPr="00BD5C19" w:rsidRDefault="008C7A2B" w:rsidP="00842118">
            <w:pPr>
              <w:spacing w:before="120" w:after="60"/>
            </w:pPr>
          </w:p>
        </w:tc>
      </w:tr>
      <w:tr w:rsidR="008C7A2B" w:rsidTr="00842118">
        <w:tc>
          <w:tcPr>
            <w:tcW w:w="534" w:type="dxa"/>
          </w:tcPr>
          <w:p w:rsidR="008C7A2B" w:rsidRDefault="008C7A2B" w:rsidP="008C7A2B">
            <w:pPr>
              <w:spacing w:before="120" w:after="60"/>
            </w:pPr>
            <w:r>
              <w:t>2.</w:t>
            </w:r>
          </w:p>
        </w:tc>
        <w:tc>
          <w:tcPr>
            <w:tcW w:w="9780" w:type="dxa"/>
          </w:tcPr>
          <w:p w:rsidR="008C7A2B" w:rsidRDefault="008C7A2B" w:rsidP="008C7A2B">
            <w:pPr>
              <w:spacing w:before="120" w:after="6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Auf einer </w:t>
            </w:r>
            <w:proofErr w:type="spellStart"/>
            <w:r>
              <w:rPr>
                <w:shd w:val="clear" w:color="auto" w:fill="FFFFFF"/>
              </w:rPr>
              <w:t>Uferhöhe</w:t>
            </w:r>
            <w:proofErr w:type="spellEnd"/>
            <w:r>
              <w:rPr>
                <w:shd w:val="clear" w:color="auto" w:fill="FFFFFF"/>
              </w:rPr>
              <w:t xml:space="preserve"> der Ostsee liegt hart am Wasser hingelagert eine kleine Stadt deren stumpfer</w:t>
            </w:r>
          </w:p>
          <w:p w:rsidR="008C7A2B" w:rsidRPr="00BD5C19" w:rsidRDefault="008C7A2B" w:rsidP="008C7A2B">
            <w:pPr>
              <w:spacing w:before="120" w:after="60"/>
            </w:pPr>
          </w:p>
        </w:tc>
      </w:tr>
      <w:tr w:rsidR="008C7A2B" w:rsidTr="00842118">
        <w:tc>
          <w:tcPr>
            <w:tcW w:w="534" w:type="dxa"/>
          </w:tcPr>
          <w:p w:rsidR="008C7A2B" w:rsidRDefault="008C7A2B" w:rsidP="008C7A2B">
            <w:pPr>
              <w:spacing w:before="120" w:after="60"/>
            </w:pPr>
          </w:p>
        </w:tc>
        <w:tc>
          <w:tcPr>
            <w:tcW w:w="9780" w:type="dxa"/>
          </w:tcPr>
          <w:p w:rsidR="008C7A2B" w:rsidRDefault="008C7A2B" w:rsidP="008C7A2B">
            <w:pPr>
              <w:spacing w:before="120" w:after="6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Turm schon über ein Halbjahrtausend auf das Meer hinausschaut. Ein paar Kabellängen vom </w:t>
            </w:r>
          </w:p>
          <w:p w:rsidR="008C7A2B" w:rsidRDefault="008C7A2B" w:rsidP="008C7A2B">
            <w:pPr>
              <w:spacing w:before="120" w:after="60"/>
              <w:rPr>
                <w:shd w:val="clear" w:color="auto" w:fill="FFFFFF"/>
              </w:rPr>
            </w:pPr>
          </w:p>
        </w:tc>
      </w:tr>
      <w:tr w:rsidR="008C7A2B" w:rsidTr="00842118">
        <w:tc>
          <w:tcPr>
            <w:tcW w:w="534" w:type="dxa"/>
          </w:tcPr>
          <w:p w:rsidR="008C7A2B" w:rsidRDefault="008C7A2B" w:rsidP="008C7A2B">
            <w:pPr>
              <w:spacing w:before="120" w:after="60"/>
            </w:pPr>
          </w:p>
        </w:tc>
        <w:tc>
          <w:tcPr>
            <w:tcW w:w="9780" w:type="dxa"/>
          </w:tcPr>
          <w:p w:rsidR="008C7A2B" w:rsidRDefault="008C7A2B" w:rsidP="008C7A2B">
            <w:pPr>
              <w:spacing w:before="120" w:after="6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Lande streckt sich </w:t>
            </w:r>
            <w:proofErr w:type="spellStart"/>
            <w:r>
              <w:rPr>
                <w:shd w:val="clear" w:color="auto" w:fill="FFFFFF"/>
              </w:rPr>
              <w:t>quervor</w:t>
            </w:r>
            <w:proofErr w:type="spellEnd"/>
            <w:r>
              <w:rPr>
                <w:shd w:val="clear" w:color="auto" w:fill="FFFFFF"/>
              </w:rPr>
              <w:t xml:space="preserve"> ein schmales Eiland das sie dort den »</w:t>
            </w:r>
            <w:proofErr w:type="spellStart"/>
            <w:r>
              <w:rPr>
                <w:shd w:val="clear" w:color="auto" w:fill="FFFFFF"/>
              </w:rPr>
              <w:t>Warder</w:t>
            </w:r>
            <w:proofErr w:type="spellEnd"/>
            <w:r>
              <w:rPr>
                <w:shd w:val="clear" w:color="auto" w:fill="FFFFFF"/>
              </w:rPr>
              <w:t>« nennen von wo aus im</w:t>
            </w:r>
          </w:p>
          <w:p w:rsidR="008C7A2B" w:rsidRDefault="008C7A2B" w:rsidP="008C7A2B">
            <w:pPr>
              <w:spacing w:before="120" w:after="60"/>
              <w:rPr>
                <w:shd w:val="clear" w:color="auto" w:fill="FFFFFF"/>
              </w:rPr>
            </w:pPr>
          </w:p>
        </w:tc>
      </w:tr>
      <w:tr w:rsidR="008C7A2B" w:rsidTr="00842118">
        <w:tc>
          <w:tcPr>
            <w:tcW w:w="534" w:type="dxa"/>
          </w:tcPr>
          <w:p w:rsidR="008C7A2B" w:rsidRDefault="008C7A2B" w:rsidP="008C7A2B">
            <w:pPr>
              <w:spacing w:before="120" w:after="60"/>
            </w:pPr>
          </w:p>
        </w:tc>
        <w:tc>
          <w:tcPr>
            <w:tcW w:w="9780" w:type="dxa"/>
          </w:tcPr>
          <w:p w:rsidR="008C7A2B" w:rsidRDefault="008C7A2B" w:rsidP="008C7A2B">
            <w:pPr>
              <w:spacing w:before="120" w:after="6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Frühling unablässiges Geschrei der Strand- und Wasservögel nach der Stadt herübertönt. </w:t>
            </w:r>
          </w:p>
          <w:p w:rsidR="008C7A2B" w:rsidRDefault="008C7A2B" w:rsidP="008C7A2B">
            <w:pPr>
              <w:spacing w:before="120" w:after="60"/>
              <w:rPr>
                <w:shd w:val="clear" w:color="auto" w:fill="FFFFFF"/>
              </w:rPr>
            </w:pPr>
          </w:p>
        </w:tc>
      </w:tr>
      <w:tr w:rsidR="008C7A2B" w:rsidTr="00842118">
        <w:tc>
          <w:tcPr>
            <w:tcW w:w="534" w:type="dxa"/>
          </w:tcPr>
          <w:p w:rsidR="008C7A2B" w:rsidRDefault="008C7A2B" w:rsidP="008C7A2B">
            <w:pPr>
              <w:spacing w:before="120" w:after="60"/>
            </w:pPr>
          </w:p>
        </w:tc>
        <w:tc>
          <w:tcPr>
            <w:tcW w:w="9780" w:type="dxa"/>
          </w:tcPr>
          <w:p w:rsidR="008C7A2B" w:rsidRDefault="008C7A2B" w:rsidP="008C7A2B">
            <w:pPr>
              <w:spacing w:before="120" w:after="6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Bei hellem Wetter tauchen auch wohl drüben auf der Insel welche das jenseitige Ufer des Sundes </w:t>
            </w:r>
          </w:p>
          <w:p w:rsidR="008C7A2B" w:rsidRDefault="008C7A2B" w:rsidP="008C7A2B">
            <w:pPr>
              <w:spacing w:before="120" w:after="60"/>
              <w:rPr>
                <w:shd w:val="clear" w:color="auto" w:fill="FFFFFF"/>
              </w:rPr>
            </w:pPr>
          </w:p>
        </w:tc>
      </w:tr>
      <w:tr w:rsidR="008C7A2B" w:rsidTr="00842118">
        <w:tc>
          <w:tcPr>
            <w:tcW w:w="534" w:type="dxa"/>
          </w:tcPr>
          <w:p w:rsidR="008C7A2B" w:rsidRDefault="008C7A2B" w:rsidP="008C7A2B">
            <w:pPr>
              <w:spacing w:before="120" w:after="60"/>
            </w:pPr>
          </w:p>
        </w:tc>
        <w:tc>
          <w:tcPr>
            <w:tcW w:w="9780" w:type="dxa"/>
          </w:tcPr>
          <w:p w:rsidR="008C7A2B" w:rsidRDefault="008C7A2B" w:rsidP="008C7A2B">
            <w:pPr>
              <w:spacing w:before="120" w:after="6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bildet rotbraune Dächer und die Spitze eines Turmes auf und wenn die Abenddämmerung das </w:t>
            </w:r>
          </w:p>
          <w:p w:rsidR="008C7A2B" w:rsidRDefault="008C7A2B" w:rsidP="008C7A2B">
            <w:pPr>
              <w:spacing w:before="120" w:after="60"/>
              <w:rPr>
                <w:shd w:val="clear" w:color="auto" w:fill="FFFFFF"/>
              </w:rPr>
            </w:pPr>
          </w:p>
        </w:tc>
      </w:tr>
      <w:tr w:rsidR="008C7A2B" w:rsidTr="00842118">
        <w:tc>
          <w:tcPr>
            <w:tcW w:w="534" w:type="dxa"/>
          </w:tcPr>
          <w:p w:rsidR="008C7A2B" w:rsidRDefault="008C7A2B" w:rsidP="008C7A2B">
            <w:pPr>
              <w:spacing w:before="120" w:after="60"/>
            </w:pPr>
          </w:p>
        </w:tc>
        <w:tc>
          <w:tcPr>
            <w:tcW w:w="9780" w:type="dxa"/>
          </w:tcPr>
          <w:p w:rsidR="008C7A2B" w:rsidRDefault="008C7A2B" w:rsidP="008C7A2B">
            <w:pPr>
              <w:spacing w:before="120" w:after="6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Bild verlöscht hat entzünden dort zwei Leuchttürme ihr Feuer und werfen über die dunkle See </w:t>
            </w:r>
          </w:p>
          <w:p w:rsidR="008C7A2B" w:rsidRDefault="008C7A2B" w:rsidP="008C7A2B">
            <w:pPr>
              <w:spacing w:before="120" w:after="60"/>
              <w:rPr>
                <w:shd w:val="clear" w:color="auto" w:fill="FFFFFF"/>
              </w:rPr>
            </w:pPr>
          </w:p>
        </w:tc>
      </w:tr>
      <w:tr w:rsidR="008C7A2B" w:rsidTr="00842118">
        <w:tc>
          <w:tcPr>
            <w:tcW w:w="534" w:type="dxa"/>
          </w:tcPr>
          <w:p w:rsidR="008C7A2B" w:rsidRDefault="008C7A2B" w:rsidP="008C7A2B">
            <w:pPr>
              <w:spacing w:before="120" w:after="60"/>
            </w:pPr>
          </w:p>
        </w:tc>
        <w:tc>
          <w:tcPr>
            <w:tcW w:w="9780" w:type="dxa"/>
          </w:tcPr>
          <w:p w:rsidR="008C7A2B" w:rsidRDefault="008C7A2B" w:rsidP="008C7A2B">
            <w:pPr>
              <w:spacing w:before="120" w:after="6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einen Schimmer nach dem diesseitigen Strand hinüber. Gleichwohl wer als Fremder durch die </w:t>
            </w:r>
          </w:p>
          <w:p w:rsidR="008C7A2B" w:rsidRDefault="008C7A2B" w:rsidP="008C7A2B">
            <w:pPr>
              <w:spacing w:before="120" w:after="60"/>
              <w:rPr>
                <w:shd w:val="clear" w:color="auto" w:fill="FFFFFF"/>
              </w:rPr>
            </w:pPr>
          </w:p>
        </w:tc>
      </w:tr>
      <w:tr w:rsidR="008C7A2B" w:rsidTr="00842118">
        <w:tc>
          <w:tcPr>
            <w:tcW w:w="534" w:type="dxa"/>
          </w:tcPr>
          <w:p w:rsidR="008C7A2B" w:rsidRDefault="008C7A2B" w:rsidP="008C7A2B">
            <w:pPr>
              <w:spacing w:before="120" w:after="60"/>
            </w:pPr>
          </w:p>
        </w:tc>
        <w:tc>
          <w:tcPr>
            <w:tcW w:w="9780" w:type="dxa"/>
          </w:tcPr>
          <w:p w:rsidR="008C7A2B" w:rsidRDefault="008C7A2B" w:rsidP="008C7A2B">
            <w:pPr>
              <w:spacing w:before="120" w:after="6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auf- und absteigenden Strassen der Stadt wandert wo hie und da roh gepflasterte Stufen über </w:t>
            </w:r>
          </w:p>
          <w:p w:rsidR="008C7A2B" w:rsidRDefault="008C7A2B" w:rsidP="008C7A2B">
            <w:pPr>
              <w:spacing w:before="120" w:after="60"/>
              <w:rPr>
                <w:shd w:val="clear" w:color="auto" w:fill="FFFFFF"/>
              </w:rPr>
            </w:pPr>
          </w:p>
        </w:tc>
      </w:tr>
      <w:tr w:rsidR="008C7A2B" w:rsidTr="00842118">
        <w:tc>
          <w:tcPr>
            <w:tcW w:w="534" w:type="dxa"/>
          </w:tcPr>
          <w:p w:rsidR="008C7A2B" w:rsidRDefault="008C7A2B" w:rsidP="008C7A2B">
            <w:pPr>
              <w:spacing w:before="120" w:after="60"/>
            </w:pPr>
          </w:p>
        </w:tc>
        <w:tc>
          <w:tcPr>
            <w:tcW w:w="9780" w:type="dxa"/>
          </w:tcPr>
          <w:p w:rsidR="008C7A2B" w:rsidRDefault="008C7A2B" w:rsidP="008C7A2B">
            <w:pPr>
              <w:spacing w:before="120" w:after="6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die Vorstrasse zu den kleinen Häusern führen wird sich des Eindrucks abgeschlossener </w:t>
            </w:r>
          </w:p>
          <w:p w:rsidR="008C7A2B" w:rsidRDefault="008C7A2B" w:rsidP="008C7A2B">
            <w:pPr>
              <w:spacing w:before="120" w:after="60"/>
              <w:rPr>
                <w:shd w:val="clear" w:color="auto" w:fill="FFFFFF"/>
              </w:rPr>
            </w:pPr>
          </w:p>
        </w:tc>
      </w:tr>
      <w:tr w:rsidR="008C7A2B" w:rsidTr="00842118">
        <w:tc>
          <w:tcPr>
            <w:tcW w:w="534" w:type="dxa"/>
          </w:tcPr>
          <w:p w:rsidR="008C7A2B" w:rsidRDefault="008C7A2B" w:rsidP="008C7A2B">
            <w:pPr>
              <w:spacing w:before="120" w:after="60"/>
            </w:pPr>
          </w:p>
        </w:tc>
        <w:tc>
          <w:tcPr>
            <w:tcW w:w="9780" w:type="dxa"/>
          </w:tcPr>
          <w:p w:rsidR="008C7A2B" w:rsidRDefault="008C7A2B" w:rsidP="008C7A2B">
            <w:pPr>
              <w:spacing w:before="120" w:after="6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Einsamkeit wohl kaum erwehren können zumal wenn er von der Landseite über die </w:t>
            </w:r>
          </w:p>
          <w:p w:rsidR="008C7A2B" w:rsidRDefault="008C7A2B" w:rsidP="008C7A2B">
            <w:pPr>
              <w:spacing w:before="120" w:after="60"/>
              <w:rPr>
                <w:shd w:val="clear" w:color="auto" w:fill="FFFFFF"/>
              </w:rPr>
            </w:pPr>
          </w:p>
        </w:tc>
      </w:tr>
      <w:tr w:rsidR="008C7A2B" w:rsidTr="00842118">
        <w:tc>
          <w:tcPr>
            <w:tcW w:w="534" w:type="dxa"/>
          </w:tcPr>
          <w:p w:rsidR="008C7A2B" w:rsidRDefault="008C7A2B" w:rsidP="008C7A2B">
            <w:pPr>
              <w:spacing w:before="120" w:after="60"/>
            </w:pPr>
          </w:p>
        </w:tc>
        <w:tc>
          <w:tcPr>
            <w:tcW w:w="9780" w:type="dxa"/>
          </w:tcPr>
          <w:p w:rsidR="008C7A2B" w:rsidRDefault="008C7A2B" w:rsidP="008C7A2B">
            <w:pPr>
              <w:spacing w:before="120" w:after="6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langgestreckte Hügelkette hier herabgekommen ist. In einem Balkengestelle auf dem Markte hing</w:t>
            </w:r>
          </w:p>
          <w:p w:rsidR="008C7A2B" w:rsidRDefault="008C7A2B" w:rsidP="008C7A2B">
            <w:pPr>
              <w:spacing w:before="120" w:after="60"/>
              <w:rPr>
                <w:shd w:val="clear" w:color="auto" w:fill="FFFFFF"/>
              </w:rPr>
            </w:pPr>
          </w:p>
        </w:tc>
      </w:tr>
      <w:tr w:rsidR="008C7A2B" w:rsidTr="00842118">
        <w:tc>
          <w:tcPr>
            <w:tcW w:w="534" w:type="dxa"/>
          </w:tcPr>
          <w:p w:rsidR="008C7A2B" w:rsidRDefault="008C7A2B" w:rsidP="008C7A2B">
            <w:pPr>
              <w:spacing w:before="120" w:after="60"/>
            </w:pPr>
          </w:p>
        </w:tc>
        <w:tc>
          <w:tcPr>
            <w:tcW w:w="9780" w:type="dxa"/>
          </w:tcPr>
          <w:p w:rsidR="008C7A2B" w:rsidRDefault="008C7A2B" w:rsidP="008C7A2B">
            <w:pPr>
              <w:spacing w:before="120" w:after="6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noch vor kurzem wie seit Jahrhunderten die sogenannte Bürgerglocke; um zehn Uhr abends </w:t>
            </w:r>
          </w:p>
          <w:p w:rsidR="008C7A2B" w:rsidRDefault="008C7A2B" w:rsidP="008C7A2B">
            <w:pPr>
              <w:spacing w:before="120" w:after="60"/>
              <w:rPr>
                <w:shd w:val="clear" w:color="auto" w:fill="FFFFFF"/>
              </w:rPr>
            </w:pPr>
          </w:p>
        </w:tc>
      </w:tr>
      <w:tr w:rsidR="008C7A2B" w:rsidTr="00842118">
        <w:tc>
          <w:tcPr>
            <w:tcW w:w="534" w:type="dxa"/>
          </w:tcPr>
          <w:p w:rsidR="008C7A2B" w:rsidRDefault="008C7A2B" w:rsidP="008C7A2B">
            <w:pPr>
              <w:spacing w:before="120" w:after="60"/>
            </w:pPr>
          </w:p>
        </w:tc>
        <w:tc>
          <w:tcPr>
            <w:tcW w:w="9780" w:type="dxa"/>
          </w:tcPr>
          <w:p w:rsidR="008C7A2B" w:rsidRDefault="008C7A2B" w:rsidP="008C7A2B">
            <w:pPr>
              <w:spacing w:before="120" w:after="6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sobald es vom Kirchturme geschlagen hatte wurde auch dort geläutet und wehe dem Gesinde</w:t>
            </w:r>
          </w:p>
          <w:p w:rsidR="008C7A2B" w:rsidRDefault="008C7A2B" w:rsidP="008C7A2B">
            <w:pPr>
              <w:spacing w:before="120" w:after="60"/>
              <w:rPr>
                <w:shd w:val="clear" w:color="auto" w:fill="FFFFFF"/>
              </w:rPr>
            </w:pPr>
          </w:p>
        </w:tc>
      </w:tr>
      <w:tr w:rsidR="008C7A2B" w:rsidTr="00842118">
        <w:tc>
          <w:tcPr>
            <w:tcW w:w="534" w:type="dxa"/>
          </w:tcPr>
          <w:p w:rsidR="008C7A2B" w:rsidRDefault="008C7A2B" w:rsidP="008C7A2B">
            <w:pPr>
              <w:spacing w:before="120" w:after="60"/>
            </w:pPr>
          </w:p>
        </w:tc>
        <w:tc>
          <w:tcPr>
            <w:tcW w:w="9780" w:type="dxa"/>
          </w:tcPr>
          <w:p w:rsidR="008C7A2B" w:rsidRDefault="008C7A2B" w:rsidP="008C7A2B">
            <w:pPr>
              <w:spacing w:before="120" w:after="6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oder auch dem </w:t>
            </w:r>
            <w:proofErr w:type="spellStart"/>
            <w:r>
              <w:rPr>
                <w:shd w:val="clear" w:color="auto" w:fill="FFFFFF"/>
              </w:rPr>
              <w:t>Haussohn</w:t>
            </w:r>
            <w:proofErr w:type="spellEnd"/>
            <w:r>
              <w:rPr>
                <w:shd w:val="clear" w:color="auto" w:fill="FFFFFF"/>
              </w:rPr>
              <w:t xml:space="preserve"> der diesem Ruf nicht Folge leistete; denn gleich danach konnte man </w:t>
            </w:r>
          </w:p>
          <w:p w:rsidR="008C7A2B" w:rsidRDefault="008C7A2B" w:rsidP="008C7A2B">
            <w:pPr>
              <w:spacing w:before="120" w:after="60"/>
              <w:rPr>
                <w:shd w:val="clear" w:color="auto" w:fill="FFFFFF"/>
              </w:rPr>
            </w:pPr>
          </w:p>
        </w:tc>
      </w:tr>
      <w:tr w:rsidR="008C7A2B" w:rsidTr="00842118">
        <w:tc>
          <w:tcPr>
            <w:tcW w:w="534" w:type="dxa"/>
          </w:tcPr>
          <w:p w:rsidR="008C7A2B" w:rsidRDefault="008C7A2B" w:rsidP="008C7A2B">
            <w:pPr>
              <w:spacing w:before="120" w:after="60"/>
            </w:pPr>
          </w:p>
        </w:tc>
        <w:tc>
          <w:tcPr>
            <w:tcW w:w="9780" w:type="dxa"/>
          </w:tcPr>
          <w:p w:rsidR="008C7A2B" w:rsidRDefault="008C7A2B" w:rsidP="008C7A2B">
            <w:pPr>
              <w:spacing w:before="120" w:after="6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strassab und -auf sich alle Schlüssel in den Haustüren drehen hören</w:t>
            </w:r>
            <w:r w:rsidR="00A666B5">
              <w:rPr>
                <w:shd w:val="clear" w:color="auto" w:fill="FFFFFF"/>
              </w:rPr>
              <w:t>. (…)</w:t>
            </w:r>
            <w:bookmarkStart w:id="0" w:name="_GoBack"/>
            <w:bookmarkEnd w:id="0"/>
          </w:p>
          <w:p w:rsidR="008C7A2B" w:rsidRDefault="008C7A2B" w:rsidP="008C7A2B">
            <w:pPr>
              <w:spacing w:before="120" w:after="60"/>
              <w:rPr>
                <w:shd w:val="clear" w:color="auto" w:fill="FFFFFF"/>
              </w:rPr>
            </w:pPr>
          </w:p>
        </w:tc>
      </w:tr>
      <w:tr w:rsidR="008C7A2B" w:rsidTr="00842118">
        <w:tc>
          <w:tcPr>
            <w:tcW w:w="534" w:type="dxa"/>
          </w:tcPr>
          <w:p w:rsidR="008C7A2B" w:rsidRDefault="008C7A2B" w:rsidP="00842118">
            <w:pPr>
              <w:spacing w:before="120" w:after="60"/>
            </w:pPr>
          </w:p>
        </w:tc>
        <w:tc>
          <w:tcPr>
            <w:tcW w:w="9780" w:type="dxa"/>
          </w:tcPr>
          <w:p w:rsidR="008C7A2B" w:rsidRDefault="008C7A2B" w:rsidP="0084211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(Theodor Storm, Hans und Heinz Kirch)</w:t>
            </w:r>
          </w:p>
        </w:tc>
      </w:tr>
      <w:tr w:rsidR="006165F1" w:rsidTr="00842118">
        <w:tc>
          <w:tcPr>
            <w:tcW w:w="534" w:type="dxa"/>
          </w:tcPr>
          <w:p w:rsidR="006165F1" w:rsidRDefault="006165F1" w:rsidP="00842118">
            <w:pPr>
              <w:spacing w:before="120" w:after="60"/>
            </w:pPr>
          </w:p>
        </w:tc>
        <w:tc>
          <w:tcPr>
            <w:tcW w:w="9780" w:type="dxa"/>
          </w:tcPr>
          <w:p w:rsidR="006165F1" w:rsidRPr="00BD5C19" w:rsidRDefault="006165F1" w:rsidP="00842118">
            <w:pPr>
              <w:spacing w:before="120" w:after="60"/>
            </w:pPr>
          </w:p>
        </w:tc>
      </w:tr>
    </w:tbl>
    <w:p w:rsidR="00F15FD5" w:rsidRDefault="00F15FD5" w:rsidP="00FA5F81">
      <w:pPr>
        <w:spacing w:before="120"/>
      </w:pPr>
    </w:p>
    <w:sectPr w:rsidR="00F15FD5" w:rsidSect="0018709A">
      <w:headerReference w:type="default" r:id="rId7"/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199" w:rsidRDefault="001F6199" w:rsidP="001F6199">
      <w:r>
        <w:separator/>
      </w:r>
    </w:p>
  </w:endnote>
  <w:endnote w:type="continuationSeparator" w:id="0">
    <w:p w:rsidR="001F6199" w:rsidRDefault="001F6199" w:rsidP="001F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F8F" w:rsidRDefault="001B3A94" w:rsidP="0018709A">
    <w:pPr>
      <w:pStyle w:val="Fuzeile"/>
      <w:tabs>
        <w:tab w:val="clear" w:pos="4536"/>
        <w:tab w:val="clear" w:pos="9072"/>
        <w:tab w:val="right" w:pos="10206"/>
      </w:tabs>
      <w:spacing w:before="120"/>
      <w:ind w:right="5497"/>
    </w:pPr>
    <w:fldSimple w:instr=" FILENAME   \* MERGEFORMAT ">
      <w:r w:rsidR="00BD5C19" w:rsidRPr="00BD5C19">
        <w:rPr>
          <w:noProof/>
          <w:sz w:val="16"/>
          <w:szCs w:val="16"/>
        </w:rPr>
        <w:t>FehlertextKomma</w:t>
      </w:r>
    </w:fldSimple>
    <w:r w:rsidR="0018709A">
      <w:rPr>
        <w:noProof/>
        <w:sz w:val="16"/>
        <w:szCs w:val="16"/>
      </w:rPr>
      <w:tab/>
    </w:r>
    <w:r w:rsidR="00FA5F81" w:rsidRPr="006C0AC1">
      <w:rPr>
        <w:sz w:val="22"/>
      </w:rPr>
      <w:t xml:space="preserve">© </w:t>
    </w:r>
    <w:r w:rsidR="00FA5F81" w:rsidRPr="006C0AC1">
      <w:rPr>
        <w:rFonts w:ascii="Helvetica" w:hAnsi="Helvetica" w:cs="Helvetica"/>
        <w:sz w:val="16"/>
        <w:szCs w:val="20"/>
      </w:rPr>
      <w:t>Bildungsdepartement des Kantons St. Gallen. 2012. Alle Rechte vorbehalten</w:t>
    </w:r>
    <w:r w:rsidR="00B35204">
      <w:rPr>
        <w:noProof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199" w:rsidRDefault="001F6199" w:rsidP="001F6199">
      <w:r>
        <w:separator/>
      </w:r>
    </w:p>
  </w:footnote>
  <w:footnote w:type="continuationSeparator" w:id="0">
    <w:p w:rsidR="001F6199" w:rsidRDefault="001F6199" w:rsidP="001F6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869568"/>
      <w:docPartObj>
        <w:docPartGallery w:val="Page Numbers (Top of Page)"/>
        <w:docPartUnique/>
      </w:docPartObj>
    </w:sdtPr>
    <w:sdtEndPr/>
    <w:sdtContent>
      <w:p w:rsidR="001F6199" w:rsidRDefault="00FA5F81" w:rsidP="0018709A">
        <w:pPr>
          <w:pStyle w:val="Kopfzeile"/>
          <w:pBdr>
            <w:bottom w:val="single" w:sz="4" w:space="1" w:color="auto"/>
          </w:pBdr>
          <w:tabs>
            <w:tab w:val="clear" w:pos="4536"/>
            <w:tab w:val="clear" w:pos="9072"/>
            <w:tab w:val="right" w:pos="10206"/>
          </w:tabs>
          <w:spacing w:after="120"/>
          <w:ind w:right="-2"/>
        </w:pPr>
        <w:proofErr w:type="spellStart"/>
        <w:r w:rsidRPr="001928EC">
          <w:rPr>
            <w:sz w:val="22"/>
          </w:rPr>
          <w:t>Gymbasis</w:t>
        </w:r>
        <w:proofErr w:type="spellEnd"/>
        <w:r w:rsidRPr="001928EC">
          <w:rPr>
            <w:sz w:val="22"/>
          </w:rPr>
          <w:t xml:space="preserve"> Deutsch: Rechtschreibung </w:t>
        </w:r>
        <w:r>
          <w:rPr>
            <w:sz w:val="22"/>
          </w:rPr>
          <w:t xml:space="preserve">– Fehler in einem Text erkennen, </w:t>
        </w:r>
        <w:r w:rsidRPr="001928EC">
          <w:rPr>
            <w:sz w:val="22"/>
          </w:rPr>
          <w:t>verbessern</w:t>
        </w:r>
        <w:r>
          <w:rPr>
            <w:sz w:val="22"/>
          </w:rPr>
          <w:t xml:space="preserve"> und erklären</w:t>
        </w:r>
        <w:r w:rsidR="001F6199">
          <w:tab/>
        </w:r>
        <w:r w:rsidR="001F6199">
          <w:fldChar w:fldCharType="begin"/>
        </w:r>
        <w:r w:rsidR="001F6199">
          <w:instrText>PAGE   \* MERGEFORMAT</w:instrText>
        </w:r>
        <w:r w:rsidR="001F6199">
          <w:fldChar w:fldCharType="separate"/>
        </w:r>
        <w:r w:rsidR="00104116" w:rsidRPr="00104116">
          <w:rPr>
            <w:noProof/>
            <w:lang w:val="de-DE"/>
          </w:rPr>
          <w:t>2</w:t>
        </w:r>
        <w:r w:rsidR="001F6199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99"/>
    <w:rsid w:val="00035D2B"/>
    <w:rsid w:val="00072F9D"/>
    <w:rsid w:val="000E3584"/>
    <w:rsid w:val="00104116"/>
    <w:rsid w:val="00126F8F"/>
    <w:rsid w:val="0018709A"/>
    <w:rsid w:val="001A6C68"/>
    <w:rsid w:val="001B3A94"/>
    <w:rsid w:val="001F6199"/>
    <w:rsid w:val="00257C99"/>
    <w:rsid w:val="002D5544"/>
    <w:rsid w:val="003516CE"/>
    <w:rsid w:val="003E2929"/>
    <w:rsid w:val="003E6B29"/>
    <w:rsid w:val="004E63DA"/>
    <w:rsid w:val="00504211"/>
    <w:rsid w:val="00521E0F"/>
    <w:rsid w:val="005401CB"/>
    <w:rsid w:val="00544B1D"/>
    <w:rsid w:val="005A2529"/>
    <w:rsid w:val="006165F1"/>
    <w:rsid w:val="0065774E"/>
    <w:rsid w:val="007510F5"/>
    <w:rsid w:val="008706BD"/>
    <w:rsid w:val="008C7A2B"/>
    <w:rsid w:val="008D2F6E"/>
    <w:rsid w:val="008F271A"/>
    <w:rsid w:val="009F5C1A"/>
    <w:rsid w:val="009F5F86"/>
    <w:rsid w:val="00A12E4A"/>
    <w:rsid w:val="00A666B5"/>
    <w:rsid w:val="00A94B53"/>
    <w:rsid w:val="00B35204"/>
    <w:rsid w:val="00B4027C"/>
    <w:rsid w:val="00B959DD"/>
    <w:rsid w:val="00BD5C19"/>
    <w:rsid w:val="00C02164"/>
    <w:rsid w:val="00C62AAE"/>
    <w:rsid w:val="00CE262B"/>
    <w:rsid w:val="00D66BA7"/>
    <w:rsid w:val="00DF7A43"/>
    <w:rsid w:val="00E12BD7"/>
    <w:rsid w:val="00EF6867"/>
    <w:rsid w:val="00F018C8"/>
    <w:rsid w:val="00F15FD5"/>
    <w:rsid w:val="00FA5F81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709A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61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6199"/>
  </w:style>
  <w:style w:type="paragraph" w:styleId="Fuzeile">
    <w:name w:val="footer"/>
    <w:basedOn w:val="Standard"/>
    <w:link w:val="FuzeileZchn"/>
    <w:uiPriority w:val="99"/>
    <w:unhideWhenUsed/>
    <w:rsid w:val="001F61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61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1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1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072F9D"/>
  </w:style>
  <w:style w:type="character" w:styleId="Hyperlink">
    <w:name w:val="Hyperlink"/>
    <w:basedOn w:val="Absatz-Standardschriftart"/>
    <w:uiPriority w:val="99"/>
    <w:unhideWhenUsed/>
    <w:rsid w:val="00072F9D"/>
    <w:rPr>
      <w:color w:val="0000FF"/>
      <w:u w:val="single"/>
    </w:rPr>
  </w:style>
  <w:style w:type="character" w:customStyle="1" w:styleId="wordnetstylistic">
    <w:name w:val="wordnetstylistic"/>
    <w:basedOn w:val="Absatz-Standardschriftart"/>
    <w:rsid w:val="00C62AAE"/>
  </w:style>
  <w:style w:type="table" w:styleId="Tabellenraster">
    <w:name w:val="Table Grid"/>
    <w:basedOn w:val="NormaleTabelle"/>
    <w:uiPriority w:val="59"/>
    <w:rsid w:val="00FA5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A5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709A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61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6199"/>
  </w:style>
  <w:style w:type="paragraph" w:styleId="Fuzeile">
    <w:name w:val="footer"/>
    <w:basedOn w:val="Standard"/>
    <w:link w:val="FuzeileZchn"/>
    <w:uiPriority w:val="99"/>
    <w:unhideWhenUsed/>
    <w:rsid w:val="001F61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61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1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1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072F9D"/>
  </w:style>
  <w:style w:type="character" w:styleId="Hyperlink">
    <w:name w:val="Hyperlink"/>
    <w:basedOn w:val="Absatz-Standardschriftart"/>
    <w:uiPriority w:val="99"/>
    <w:unhideWhenUsed/>
    <w:rsid w:val="00072F9D"/>
    <w:rPr>
      <w:color w:val="0000FF"/>
      <w:u w:val="single"/>
    </w:rPr>
  </w:style>
  <w:style w:type="character" w:customStyle="1" w:styleId="wordnetstylistic">
    <w:name w:val="wordnetstylistic"/>
    <w:basedOn w:val="Absatz-Standardschriftart"/>
    <w:rsid w:val="00C62AAE"/>
  </w:style>
  <w:style w:type="table" w:styleId="Tabellenraster">
    <w:name w:val="Table Grid"/>
    <w:basedOn w:val="NormaleTabelle"/>
    <w:uiPriority w:val="59"/>
    <w:rsid w:val="00FA5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A5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Looser</dc:creator>
  <cp:lastModifiedBy>Roman Looser</cp:lastModifiedBy>
  <cp:revision>10</cp:revision>
  <cp:lastPrinted>2012-11-26T09:45:00Z</cp:lastPrinted>
  <dcterms:created xsi:type="dcterms:W3CDTF">2012-12-10T13:12:00Z</dcterms:created>
  <dcterms:modified xsi:type="dcterms:W3CDTF">2012-12-11T06:12:00Z</dcterms:modified>
</cp:coreProperties>
</file>