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CD2C9B">
        <w:rPr>
          <w:b/>
          <w:sz w:val="32"/>
        </w:rPr>
        <w:t xml:space="preserve">formal und </w:t>
      </w:r>
      <w:r w:rsidR="00D64627">
        <w:rPr>
          <w:b/>
          <w:sz w:val="32"/>
        </w:rPr>
        <w:t>funktional</w:t>
      </w:r>
      <w:r w:rsidR="003822ED">
        <w:rPr>
          <w:b/>
          <w:sz w:val="32"/>
        </w:rPr>
        <w:t xml:space="preserve"> bestimmen</w:t>
      </w:r>
      <w:r w:rsidR="00C43154">
        <w:rPr>
          <w:b/>
          <w:sz w:val="32"/>
        </w:rPr>
        <w:t xml:space="preserve">: Übung </w:t>
      </w:r>
      <w:r w:rsidR="00E8314B">
        <w:rPr>
          <w:b/>
          <w:sz w:val="32"/>
        </w:rPr>
        <w:t>2</w:t>
      </w:r>
    </w:p>
    <w:p w:rsidR="00FA70F2" w:rsidRPr="001403F1" w:rsidRDefault="00EC0EEC" w:rsidP="00134F2D">
      <w:pPr>
        <w:spacing w:before="120"/>
      </w:pPr>
      <w:r>
        <w:rPr>
          <w:rFonts w:ascii="Helvetica" w:hAnsi="Helvetica" w:cs="Helvetica"/>
        </w:rPr>
        <w:t>Unterstreiche in den folgenden Sätzen alle Satzglieder</w:t>
      </w:r>
      <w:r w:rsidR="00DE1C1B">
        <w:rPr>
          <w:rFonts w:ascii="Helvetica" w:hAnsi="Helvetica" w:cs="Helvetica"/>
        </w:rPr>
        <w:t xml:space="preserve"> und bestimme sie nach ihrer </w:t>
      </w:r>
      <w:r w:rsidR="00CD2C9B" w:rsidRPr="00EC2A0A">
        <w:rPr>
          <w:rFonts w:ascii="Helvetica" w:hAnsi="Helvetica" w:cs="Helvetica"/>
          <w:b/>
        </w:rPr>
        <w:t>Form</w:t>
      </w:r>
      <w:r w:rsidR="00CD2C9B">
        <w:rPr>
          <w:rFonts w:ascii="Helvetica" w:hAnsi="Helvetica" w:cs="Helvetica"/>
        </w:rPr>
        <w:t xml:space="preserve"> (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Nominalgruppe im Nominativ, Genitiv, Dativ, Akkusativ,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Adjektiv-/Partizipgruppe,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Präpositionalgruppe,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Konjunktionalgruppe oder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A</w:t>
      </w:r>
      <w:r w:rsidR="00CD2C9B">
        <w:rPr>
          <w:rFonts w:ascii="Helvetica" w:hAnsi="Helvetica" w:cs="Helvetica"/>
        </w:rPr>
        <w:t>d</w:t>
      </w:r>
      <w:r w:rsidR="00CD2C9B">
        <w:rPr>
          <w:rFonts w:ascii="Helvetica" w:hAnsi="Helvetica" w:cs="Helvetica"/>
        </w:rPr>
        <w:t xml:space="preserve">verbgruppe) und ihrer </w:t>
      </w:r>
      <w:r w:rsidR="00D64627" w:rsidRPr="00EC2A0A">
        <w:rPr>
          <w:rFonts w:ascii="Helvetica" w:hAnsi="Helvetica" w:cs="Helvetica"/>
          <w:b/>
        </w:rPr>
        <w:t>Funktion</w:t>
      </w:r>
      <w:r w:rsidR="00D64627">
        <w:rPr>
          <w:rFonts w:ascii="Helvetica" w:hAnsi="Helvetica" w:cs="Helvetica"/>
        </w:rPr>
        <w:t xml:space="preserve"> (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Subjekt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Objekt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Prädik</w:t>
      </w:r>
      <w:r w:rsidR="00D64627">
        <w:rPr>
          <w:rFonts w:ascii="Helvetica" w:hAnsi="Helvetica" w:cs="Helvetica"/>
        </w:rPr>
        <w:t>a</w:t>
      </w:r>
      <w:r w:rsidR="00D64627">
        <w:rPr>
          <w:rFonts w:ascii="Helvetica" w:hAnsi="Helvetica" w:cs="Helvetica"/>
        </w:rPr>
        <w:t xml:space="preserve">tiv oder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Adverbiale)</w:t>
      </w:r>
      <w:r>
        <w:rPr>
          <w:rFonts w:ascii="Helvetica" w:hAnsi="Helvetica" w:cs="Helvetica"/>
        </w:rPr>
        <w:t xml:space="preserve">. Das Prädikat/die verbalen Teile musst du dabei nicht </w:t>
      </w:r>
      <w:r w:rsidR="00DE1C1B">
        <w:rPr>
          <w:rFonts w:ascii="Helvetica" w:hAnsi="Helvetica" w:cs="Helvetica"/>
        </w:rPr>
        <w:t>beac</w:t>
      </w:r>
      <w:r w:rsidR="00DE1C1B">
        <w:rPr>
          <w:rFonts w:ascii="Helvetica" w:hAnsi="Helvetica" w:cs="Helvetica"/>
        </w:rPr>
        <w:t>h</w:t>
      </w:r>
      <w:r w:rsidR="00DE1C1B">
        <w:rPr>
          <w:rFonts w:ascii="Helvetica" w:hAnsi="Helvetica" w:cs="Helvetica"/>
        </w:rPr>
        <w:t>ten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2542BC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E8314B" w:rsidRPr="00E8314B">
              <w:rPr>
                <w:i/>
                <w:szCs w:val="26"/>
              </w:rPr>
              <w:t>Du bist wohl Kaminfeger, da du den ganzen Tag ein schwarzes Kleid trägst</w:t>
            </w:r>
            <w:r w:rsidR="00976B6F">
              <w:t>.</w:t>
            </w:r>
            <w:bookmarkStart w:id="0" w:name="_GoBack"/>
            <w:bookmarkEnd w:id="0"/>
          </w:p>
          <w:p w:rsidR="00E8314B" w:rsidRDefault="00E8314B" w:rsidP="002542BC">
            <w:pPr>
              <w:spacing w:line="360" w:lineRule="auto"/>
            </w:pPr>
          </w:p>
          <w:p w:rsidR="00E8314B" w:rsidRPr="002542BC" w:rsidRDefault="00E8314B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E8314B" w:rsidRPr="00E8314B" w:rsidRDefault="00DE1C1B" w:rsidP="00E8314B">
            <w:pPr>
              <w:tabs>
                <w:tab w:val="right" w:pos="10206"/>
              </w:tabs>
              <w:spacing w:before="60" w:after="60"/>
              <w:ind w:left="426" w:hanging="426"/>
              <w:rPr>
                <w:i/>
                <w:szCs w:val="26"/>
              </w:rPr>
            </w:pPr>
            <w:r w:rsidRPr="002542BC">
              <w:t xml:space="preserve">2. </w:t>
            </w:r>
            <w:r w:rsidR="00E8314B" w:rsidRPr="00E8314B">
              <w:rPr>
                <w:i/>
                <w:szCs w:val="26"/>
              </w:rPr>
              <w:t>Statt Kuchen isst der viel gerühmte Sänger die Gurken seiner Frau.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E8314B" w:rsidRPr="00E8314B" w:rsidRDefault="00DE1C1B" w:rsidP="00E8314B">
            <w:pPr>
              <w:tabs>
                <w:tab w:val="right" w:pos="10206"/>
              </w:tabs>
              <w:spacing w:before="60" w:after="60"/>
              <w:ind w:left="426" w:hanging="426"/>
              <w:rPr>
                <w:i/>
                <w:szCs w:val="26"/>
              </w:rPr>
            </w:pPr>
            <w:r w:rsidRPr="002542BC">
              <w:t xml:space="preserve">3. </w:t>
            </w:r>
            <w:r w:rsidR="00E8314B" w:rsidRPr="00E8314B">
              <w:rPr>
                <w:i/>
                <w:szCs w:val="26"/>
              </w:rPr>
              <w:t>Im Besonderen schreckt mich sein knallgelbes, von seiner Mutter genähtes Hemd ab.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E8314B" w:rsidRPr="00E8314B" w:rsidRDefault="002542BC" w:rsidP="00E8314B">
            <w:pPr>
              <w:tabs>
                <w:tab w:val="right" w:pos="10206"/>
              </w:tabs>
              <w:spacing w:before="60" w:after="60"/>
              <w:ind w:left="426" w:hanging="426"/>
              <w:rPr>
                <w:i/>
                <w:szCs w:val="26"/>
              </w:rPr>
            </w:pPr>
            <w:r w:rsidRPr="002542BC">
              <w:t xml:space="preserve">4. </w:t>
            </w:r>
            <w:r w:rsidR="00E8314B" w:rsidRPr="00E8314B">
              <w:rPr>
                <w:i/>
                <w:szCs w:val="26"/>
              </w:rPr>
              <w:t>Kochen ist mir kein Graus.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Default="002542BC" w:rsidP="002542BC">
            <w:pPr>
              <w:spacing w:line="360" w:lineRule="auto"/>
            </w:pPr>
            <w:r w:rsidRPr="002542BC">
              <w:t xml:space="preserve">5. </w:t>
            </w:r>
            <w:r w:rsidR="00E8314B" w:rsidRPr="00E8314B">
              <w:rPr>
                <w:i/>
              </w:rPr>
              <w:t>Anna ist eine gute Köchin.</w:t>
            </w:r>
          </w:p>
          <w:p w:rsidR="00EB6231" w:rsidRDefault="00EB6231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E8314B" w:rsidRPr="002542BC" w:rsidTr="004C0A23">
        <w:tc>
          <w:tcPr>
            <w:tcW w:w="9782" w:type="dxa"/>
          </w:tcPr>
          <w:p w:rsidR="00E8314B" w:rsidRDefault="00E8314B" w:rsidP="002542BC">
            <w:pPr>
              <w:spacing w:line="360" w:lineRule="auto"/>
              <w:rPr>
                <w:i/>
              </w:rPr>
            </w:pPr>
            <w:r>
              <w:t xml:space="preserve">6. </w:t>
            </w:r>
            <w:r w:rsidRPr="00E8314B">
              <w:rPr>
                <w:i/>
              </w:rPr>
              <w:t>Den von mir heissgeliebten Tanten gefällt mein neues Kleid nicht.</w:t>
            </w:r>
          </w:p>
          <w:p w:rsidR="00E8314B" w:rsidRDefault="00E8314B" w:rsidP="002542BC">
            <w:pPr>
              <w:spacing w:line="360" w:lineRule="auto"/>
              <w:rPr>
                <w:i/>
              </w:rPr>
            </w:pPr>
          </w:p>
          <w:p w:rsidR="00E8314B" w:rsidRPr="002542BC" w:rsidRDefault="00E8314B" w:rsidP="002542BC">
            <w:pPr>
              <w:spacing w:line="360" w:lineRule="auto"/>
            </w:pPr>
          </w:p>
        </w:tc>
      </w:tr>
      <w:tr w:rsidR="00E8314B" w:rsidRPr="002542BC" w:rsidTr="004C0A23">
        <w:tc>
          <w:tcPr>
            <w:tcW w:w="9782" w:type="dxa"/>
          </w:tcPr>
          <w:p w:rsidR="00E8314B" w:rsidRDefault="00E8314B" w:rsidP="002542BC">
            <w:pPr>
              <w:spacing w:line="360" w:lineRule="auto"/>
              <w:rPr>
                <w:i/>
              </w:rPr>
            </w:pPr>
            <w:r>
              <w:t xml:space="preserve">7. </w:t>
            </w:r>
            <w:r w:rsidRPr="00E8314B">
              <w:rPr>
                <w:i/>
              </w:rPr>
              <w:t>Wie ein Murmeltier schläft der Bruder meiner Freundin heute.</w:t>
            </w:r>
          </w:p>
          <w:p w:rsidR="00E8314B" w:rsidRDefault="00E8314B" w:rsidP="002542BC">
            <w:pPr>
              <w:spacing w:line="360" w:lineRule="auto"/>
              <w:rPr>
                <w:i/>
              </w:rPr>
            </w:pPr>
          </w:p>
          <w:p w:rsidR="00E8314B" w:rsidRDefault="00E8314B" w:rsidP="002542BC">
            <w:pPr>
              <w:spacing w:line="360" w:lineRule="auto"/>
            </w:pPr>
          </w:p>
        </w:tc>
      </w:tr>
      <w:tr w:rsidR="00E8314B" w:rsidRPr="002542BC" w:rsidTr="004C0A23">
        <w:tc>
          <w:tcPr>
            <w:tcW w:w="9782" w:type="dxa"/>
          </w:tcPr>
          <w:p w:rsidR="00E8314B" w:rsidRDefault="00E8314B" w:rsidP="002542BC">
            <w:pPr>
              <w:spacing w:line="360" w:lineRule="auto"/>
            </w:pPr>
            <w:r>
              <w:t xml:space="preserve">8. </w:t>
            </w:r>
            <w:r w:rsidRPr="00E8314B">
              <w:rPr>
                <w:i/>
              </w:rPr>
              <w:t>Den ganzen Tag spricht meine Oma zu ihrem Hund.</w:t>
            </w:r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976B6F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8314B" w:rsidRPr="00E8314B">
      <w:rPr>
        <w:noProof/>
        <w:sz w:val="16"/>
        <w:szCs w:val="16"/>
      </w:rPr>
      <w:t>SatzgliederFormaleFunktionaleBestimmungUebung2</w:t>
    </w:r>
    <w:r>
      <w:rPr>
        <w:noProof/>
        <w:sz w:val="16"/>
        <w:szCs w:val="16"/>
      </w:rPr>
      <w:fldChar w:fldCharType="end"/>
    </w:r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r w:rsidRPr="001928EC">
      <w:rPr>
        <w:sz w:val="22"/>
      </w:rPr>
      <w:t xml:space="preserve">Gymbasis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>Satzglieder:</w:t>
    </w:r>
    <w:r w:rsidR="00CD2C9B">
      <w:rPr>
        <w:sz w:val="22"/>
      </w:rPr>
      <w:t xml:space="preserve"> formal und</w:t>
    </w:r>
    <w:r w:rsidR="00EC0EEC">
      <w:rPr>
        <w:sz w:val="22"/>
      </w:rPr>
      <w:t xml:space="preserve"> </w:t>
    </w:r>
    <w:r w:rsidR="00D64627">
      <w:rPr>
        <w:sz w:val="22"/>
      </w:rPr>
      <w:t>funktion</w:t>
    </w:r>
    <w:r w:rsidR="003822ED">
      <w:rPr>
        <w:sz w:val="22"/>
      </w:rPr>
      <w:t>al bestimmen</w:t>
    </w:r>
    <w:r w:rsidR="00BD7116">
      <w:rPr>
        <w:sz w:val="22"/>
      </w:rPr>
      <w:t xml:space="preserve"> – Übung </w:t>
    </w:r>
    <w:r w:rsidR="00E8314B">
      <w:rPr>
        <w:sz w:val="22"/>
      </w:rPr>
      <w:t>2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976B6F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93B55"/>
    <w:rsid w:val="001D18D5"/>
    <w:rsid w:val="001E7CF1"/>
    <w:rsid w:val="002542BC"/>
    <w:rsid w:val="00285D2F"/>
    <w:rsid w:val="00294BB4"/>
    <w:rsid w:val="002C2D52"/>
    <w:rsid w:val="002C43B3"/>
    <w:rsid w:val="00305E54"/>
    <w:rsid w:val="0033392A"/>
    <w:rsid w:val="00351EC8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566A"/>
    <w:rsid w:val="007F5994"/>
    <w:rsid w:val="00816302"/>
    <w:rsid w:val="008E361B"/>
    <w:rsid w:val="008E4969"/>
    <w:rsid w:val="00901E40"/>
    <w:rsid w:val="00914F86"/>
    <w:rsid w:val="00922113"/>
    <w:rsid w:val="00930137"/>
    <w:rsid w:val="00942152"/>
    <w:rsid w:val="009421B6"/>
    <w:rsid w:val="00976B6F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CD2C9B"/>
    <w:rsid w:val="00D64627"/>
    <w:rsid w:val="00D670FA"/>
    <w:rsid w:val="00D9050C"/>
    <w:rsid w:val="00D95E03"/>
    <w:rsid w:val="00DE1C1B"/>
    <w:rsid w:val="00E12FF6"/>
    <w:rsid w:val="00E3215A"/>
    <w:rsid w:val="00E8314B"/>
    <w:rsid w:val="00E94A06"/>
    <w:rsid w:val="00EB6231"/>
    <w:rsid w:val="00EC0EEC"/>
    <w:rsid w:val="00EC2A0A"/>
    <w:rsid w:val="00ED464D"/>
    <w:rsid w:val="00EE5957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5</cp:revision>
  <cp:lastPrinted>2012-08-29T04:34:00Z</cp:lastPrinted>
  <dcterms:created xsi:type="dcterms:W3CDTF">2012-09-18T14:25:00Z</dcterms:created>
  <dcterms:modified xsi:type="dcterms:W3CDTF">2012-09-18T14:53:00Z</dcterms:modified>
</cp:coreProperties>
</file>