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2D" w:rsidRPr="00134F2D" w:rsidRDefault="001D243E" w:rsidP="00134F2D">
      <w:pPr>
        <w:spacing w:before="120"/>
        <w:rPr>
          <w:b/>
          <w:sz w:val="32"/>
        </w:rPr>
      </w:pPr>
      <w:r w:rsidRPr="001D243E">
        <w:rPr>
          <w:b/>
          <w:sz w:val="32"/>
          <w:szCs w:val="32"/>
        </w:rPr>
        <w:t>Textzusammenhang – Kohäsion/Kohärenz</w:t>
      </w:r>
      <w:r w:rsidR="00C43154">
        <w:rPr>
          <w:b/>
          <w:sz w:val="32"/>
        </w:rPr>
        <w:t xml:space="preserve">: Übung </w:t>
      </w:r>
      <w:r w:rsidR="008709D1">
        <w:rPr>
          <w:b/>
          <w:sz w:val="32"/>
        </w:rPr>
        <w:t>2</w:t>
      </w:r>
      <w:r w:rsidR="002D6292">
        <w:rPr>
          <w:b/>
          <w:sz w:val="32"/>
        </w:rPr>
        <w:t xml:space="preserve"> – Begründungen </w:t>
      </w:r>
    </w:p>
    <w:p w:rsidR="008709D1" w:rsidRPr="008709D1" w:rsidRDefault="008709D1" w:rsidP="008709D1">
      <w:pPr>
        <w:rPr>
          <w:sz w:val="20"/>
        </w:rPr>
      </w:pPr>
      <w:r w:rsidRPr="008709D1">
        <w:rPr>
          <w:sz w:val="20"/>
        </w:rPr>
        <w:t>Kohäsionsmittel (vgl.</w:t>
      </w:r>
      <w:r w:rsidRPr="008709D1">
        <w:rPr>
          <w:rStyle w:val="apple-converted-space"/>
          <w:sz w:val="20"/>
        </w:rPr>
        <w:t xml:space="preserve"> </w:t>
      </w:r>
      <w:hyperlink r:id="rId8" w:anchor="Kohaesionsmittel" w:history="1">
        <w:r w:rsidRPr="008709D1">
          <w:rPr>
            <w:rStyle w:val="Hyperlink"/>
            <w:color w:val="FF6600"/>
            <w:sz w:val="20"/>
          </w:rPr>
          <w:t>&gt;&gt;</w:t>
        </w:r>
      </w:hyperlink>
      <w:r w:rsidRPr="008709D1">
        <w:rPr>
          <w:sz w:val="20"/>
        </w:rPr>
        <w:t>) sorgen für Verbindungen verschiedener Textteile. Wichtig ist die E</w:t>
      </w:r>
      <w:r w:rsidRPr="008709D1">
        <w:rPr>
          <w:sz w:val="20"/>
        </w:rPr>
        <w:t>r</w:t>
      </w:r>
      <w:r w:rsidRPr="008709D1">
        <w:rPr>
          <w:sz w:val="20"/>
        </w:rPr>
        <w:t>kenntnis, dass niemals von einem textuellen Fehler gesprochen werden kann, wenn ein Kohäsionsmittel fehlt. Sind Kohäsionsmittel tatsäc</w:t>
      </w:r>
      <w:r w:rsidRPr="008709D1">
        <w:rPr>
          <w:sz w:val="20"/>
        </w:rPr>
        <w:t>h</w:t>
      </w:r>
      <w:r w:rsidRPr="008709D1">
        <w:rPr>
          <w:sz w:val="20"/>
        </w:rPr>
        <w:t>lich vorhanden, dann kann man übe</w:t>
      </w:r>
      <w:r w:rsidRPr="008709D1">
        <w:rPr>
          <w:sz w:val="20"/>
        </w:rPr>
        <w:t>r</w:t>
      </w:r>
      <w:r w:rsidRPr="008709D1">
        <w:rPr>
          <w:sz w:val="20"/>
        </w:rPr>
        <w:t xml:space="preserve">prüfen, </w:t>
      </w:r>
    </w:p>
    <w:p w:rsidR="008709D1" w:rsidRPr="008709D1" w:rsidRDefault="008709D1" w:rsidP="008709D1">
      <w:pPr>
        <w:numPr>
          <w:ilvl w:val="0"/>
          <w:numId w:val="5"/>
        </w:numPr>
        <w:spacing w:after="100" w:afterAutospacing="1" w:line="240" w:lineRule="auto"/>
        <w:ind w:left="714" w:hanging="357"/>
        <w:rPr>
          <w:sz w:val="20"/>
        </w:rPr>
      </w:pPr>
      <w:r w:rsidRPr="008709D1">
        <w:rPr>
          <w:sz w:val="20"/>
        </w:rPr>
        <w:t>ob sie korrekt verwendet werden; das ist der Fall, wenn keine grammatischen Fehler vorhanden sind, das K</w:t>
      </w:r>
      <w:r w:rsidRPr="008709D1">
        <w:rPr>
          <w:sz w:val="20"/>
        </w:rPr>
        <w:t>o</w:t>
      </w:r>
      <w:r w:rsidRPr="008709D1">
        <w:rPr>
          <w:sz w:val="20"/>
        </w:rPr>
        <w:t>häsionsmittel und das Bezugselement in den grammatischen Merkmalen übereinstimmen, die Bezüge nicht ins Leere laufen,</w:t>
      </w:r>
    </w:p>
    <w:p w:rsidR="008709D1" w:rsidRPr="008709D1" w:rsidRDefault="008709D1" w:rsidP="008709D1">
      <w:pPr>
        <w:numPr>
          <w:ilvl w:val="0"/>
          <w:numId w:val="5"/>
        </w:numPr>
        <w:spacing w:before="100" w:beforeAutospacing="1" w:line="240" w:lineRule="auto"/>
        <w:ind w:left="714" w:hanging="357"/>
        <w:rPr>
          <w:sz w:val="20"/>
        </w:rPr>
      </w:pPr>
      <w:r w:rsidRPr="008709D1">
        <w:rPr>
          <w:sz w:val="20"/>
        </w:rPr>
        <w:t xml:space="preserve">ob sie angemessen verwendet werden; das ist dann der Fall, wenn die Kohäsionsmittel einen klaren Bezug auf ein Bezugselement haben, also nicht verschiedene Verweise möglich sind. </w:t>
      </w:r>
    </w:p>
    <w:p w:rsidR="008709D1" w:rsidRPr="008709D1" w:rsidRDefault="008709D1" w:rsidP="008709D1">
      <w:pPr>
        <w:rPr>
          <w:sz w:val="20"/>
        </w:rPr>
      </w:pPr>
      <w:r w:rsidRPr="008709D1">
        <w:rPr>
          <w:sz w:val="20"/>
        </w:rPr>
        <w:t>Das heisst: Kohäsionsmittel können korrekt, aber trotzdem unangemessen verwendet werden. Dann nä</w:t>
      </w:r>
      <w:r w:rsidRPr="008709D1">
        <w:rPr>
          <w:sz w:val="20"/>
        </w:rPr>
        <w:t>m</w:t>
      </w:r>
      <w:r w:rsidRPr="008709D1">
        <w:rPr>
          <w:sz w:val="20"/>
        </w:rPr>
        <w:t>lich, wenn die Kohäsionsmittel keine eindeutigen Verweise, Bezüge he</w:t>
      </w:r>
      <w:r w:rsidRPr="008709D1">
        <w:rPr>
          <w:sz w:val="20"/>
        </w:rPr>
        <w:t>r</w:t>
      </w:r>
      <w:r w:rsidRPr="008709D1">
        <w:rPr>
          <w:sz w:val="20"/>
        </w:rPr>
        <w:t xml:space="preserve">stellen. </w:t>
      </w:r>
    </w:p>
    <w:p w:rsidR="008709D1" w:rsidRPr="008709D1" w:rsidRDefault="008709D1" w:rsidP="008709D1">
      <w:pPr>
        <w:rPr>
          <w:sz w:val="20"/>
        </w:rPr>
      </w:pPr>
      <w:r w:rsidRPr="008709D1">
        <w:rPr>
          <w:b/>
          <w:bCs/>
          <w:sz w:val="20"/>
        </w:rPr>
        <w:t>Auftrag:</w:t>
      </w:r>
      <w:r w:rsidRPr="008709D1">
        <w:rPr>
          <w:sz w:val="20"/>
        </w:rPr>
        <w:t xml:space="preserve"> </w:t>
      </w:r>
    </w:p>
    <w:p w:rsidR="008709D1" w:rsidRPr="008709D1" w:rsidRDefault="008709D1" w:rsidP="008709D1">
      <w:pPr>
        <w:rPr>
          <w:sz w:val="20"/>
        </w:rPr>
      </w:pPr>
      <w:r w:rsidRPr="008709D1">
        <w:rPr>
          <w:i/>
          <w:iCs/>
          <w:sz w:val="20"/>
        </w:rPr>
        <w:t xml:space="preserve">Finde in den folgenden Beispielen heraus, wo </w:t>
      </w:r>
      <w:r>
        <w:rPr>
          <w:i/>
          <w:iCs/>
          <w:sz w:val="20"/>
        </w:rPr>
        <w:t>die</w:t>
      </w:r>
      <w:r w:rsidRPr="008709D1">
        <w:rPr>
          <w:i/>
          <w:iCs/>
          <w:sz w:val="20"/>
        </w:rPr>
        <w:t xml:space="preserve"> Kohäsionsmittel </w:t>
      </w:r>
      <w:r>
        <w:rPr>
          <w:i/>
          <w:iCs/>
          <w:sz w:val="20"/>
        </w:rPr>
        <w:t>korrekt und angemessen und wo sie nicht korrekt und unangemessen verwendet werden</w:t>
      </w:r>
      <w:r w:rsidRPr="008709D1">
        <w:rPr>
          <w:i/>
          <w:iCs/>
          <w:sz w:val="20"/>
        </w:rPr>
        <w:t xml:space="preserve">. </w:t>
      </w:r>
      <w:r>
        <w:rPr>
          <w:b/>
          <w:bCs/>
          <w:i/>
          <w:iCs/>
          <w:sz w:val="20"/>
        </w:rPr>
        <w:t>B</w:t>
      </w:r>
      <w:r w:rsidRPr="008709D1">
        <w:rPr>
          <w:b/>
          <w:bCs/>
          <w:i/>
          <w:iCs/>
          <w:sz w:val="20"/>
        </w:rPr>
        <w:t>egründe deine Antwort</w:t>
      </w:r>
      <w:r w:rsidRPr="008709D1">
        <w:rPr>
          <w:i/>
          <w:iCs/>
          <w:sz w:val="20"/>
        </w:rPr>
        <w:t>.</w:t>
      </w:r>
      <w:r w:rsidRPr="008709D1">
        <w:rPr>
          <w:sz w:val="20"/>
        </w:rPr>
        <w:t xml:space="preserve"> </w:t>
      </w:r>
      <w:r w:rsidR="002D6292">
        <w:rPr>
          <w:sz w:val="20"/>
        </w:rPr>
        <w:t>Die Lösungen findest du in der Online-Übung.</w:t>
      </w:r>
    </w:p>
    <w:p w:rsidR="008709D1" w:rsidRDefault="008709D1" w:rsidP="008709D1">
      <w:r>
        <w:t xml:space="preserve">  </w:t>
      </w:r>
    </w:p>
    <w:p w:rsidR="008709D1" w:rsidRDefault="008709D1" w:rsidP="008709D1">
      <w:r>
        <w:rPr>
          <w:sz w:val="15"/>
          <w:szCs w:val="15"/>
        </w:rPr>
        <w:t xml:space="preserve">Ein Teil der Beispiele orientiert sich an Heuer, W. / </w:t>
      </w:r>
      <w:proofErr w:type="spellStart"/>
      <w:r>
        <w:rPr>
          <w:sz w:val="15"/>
          <w:szCs w:val="15"/>
        </w:rPr>
        <w:t>Flückiger</w:t>
      </w:r>
      <w:proofErr w:type="spellEnd"/>
      <w:r>
        <w:rPr>
          <w:sz w:val="15"/>
          <w:szCs w:val="15"/>
        </w:rPr>
        <w:t xml:space="preserve">, M. / Gallmann, P. (2006): Richtiges Deutsch. 27. </w:t>
      </w:r>
      <w:proofErr w:type="spellStart"/>
      <w:r>
        <w:rPr>
          <w:sz w:val="15"/>
          <w:szCs w:val="15"/>
        </w:rPr>
        <w:t>überarb</w:t>
      </w:r>
      <w:proofErr w:type="spellEnd"/>
      <w:r>
        <w:rPr>
          <w:sz w:val="15"/>
          <w:szCs w:val="15"/>
        </w:rPr>
        <w:t>. Aufl. Zürich: Verlag NZZ.</w:t>
      </w:r>
      <w:r>
        <w:t xml:space="preserve"> </w:t>
      </w:r>
    </w:p>
    <w:p w:rsidR="001403F1" w:rsidRPr="007605F4" w:rsidRDefault="001D243E" w:rsidP="007605F4">
      <w:pPr>
        <w:spacing w:before="120"/>
        <w:rPr>
          <w:sz w:val="22"/>
        </w:rPr>
      </w:pPr>
      <w:r w:rsidRPr="007605F4">
        <w:rPr>
          <w:rFonts w:ascii="Helvetica" w:hAnsi="Helvetica" w:cs="Helvetica"/>
          <w:sz w:val="22"/>
        </w:rPr>
        <w:t xml:space="preserve">. </w:t>
      </w:r>
    </w:p>
    <w:p w:rsidR="00134F2D" w:rsidRDefault="00134F2D" w:rsidP="007605F4">
      <w:pPr>
        <w:pStyle w:val="KeinLeerraum"/>
        <w:spacing w:after="240"/>
        <w:jc w:val="center"/>
        <w:sectPr w:rsidR="00134F2D" w:rsidSect="001928EC">
          <w:headerReference w:type="default" r:id="rId9"/>
          <w:footerReference w:type="default" r:id="rId10"/>
          <w:pgSz w:w="11906" w:h="16838"/>
          <w:pgMar w:top="851" w:right="1134" w:bottom="851" w:left="1134" w:header="709" w:footer="709" w:gutter="0"/>
          <w:cols w:space="708"/>
          <w:docGrid w:linePitch="360"/>
        </w:sectPr>
      </w:pPr>
    </w:p>
    <w:tbl>
      <w:tblPr>
        <w:tblStyle w:val="Tabellenraster"/>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214"/>
      </w:tblGrid>
      <w:tr w:rsidR="00CE724D" w:rsidRPr="002542BC" w:rsidTr="00CE724D">
        <w:tc>
          <w:tcPr>
            <w:tcW w:w="568" w:type="dxa"/>
          </w:tcPr>
          <w:p w:rsidR="00CE724D" w:rsidRPr="00CE724D" w:rsidRDefault="00C47460" w:rsidP="001D243E">
            <w:pPr>
              <w:rPr>
                <w:sz w:val="22"/>
              </w:rPr>
            </w:pPr>
            <w:r>
              <w:rPr>
                <w:sz w:val="22"/>
              </w:rPr>
              <w:lastRenderedPageBreak/>
              <w:t>1.</w:t>
            </w:r>
          </w:p>
        </w:tc>
        <w:tc>
          <w:tcPr>
            <w:tcW w:w="9214" w:type="dxa"/>
          </w:tcPr>
          <w:p w:rsidR="00CE724D" w:rsidRDefault="00F66A59" w:rsidP="00F66A59">
            <w:pPr>
              <w:rPr>
                <w:i/>
                <w:iCs/>
              </w:rPr>
            </w:pPr>
            <w:r>
              <w:rPr>
                <w:i/>
                <w:iCs/>
              </w:rPr>
              <w:t>Henry foult Johann. Er ist darüber verärgert.</w:t>
            </w:r>
          </w:p>
          <w:p w:rsidR="00C47460" w:rsidRPr="00CE724D" w:rsidRDefault="00C47460" w:rsidP="00F66A59">
            <w:pPr>
              <w:rPr>
                <w:sz w:val="22"/>
              </w:rPr>
            </w:pPr>
          </w:p>
        </w:tc>
      </w:tr>
      <w:tr w:rsidR="00CE724D" w:rsidRPr="002542BC" w:rsidTr="00CE724D">
        <w:tc>
          <w:tcPr>
            <w:tcW w:w="568" w:type="dxa"/>
          </w:tcPr>
          <w:p w:rsidR="00CE724D" w:rsidRPr="00CE724D" w:rsidRDefault="00F66A59" w:rsidP="001D243E">
            <w:pPr>
              <w:rPr>
                <w:sz w:val="22"/>
              </w:rPr>
            </w:pPr>
            <w:r>
              <w:rPr>
                <w:sz w:val="22"/>
              </w:rPr>
              <w:t>2.</w:t>
            </w:r>
          </w:p>
        </w:tc>
        <w:tc>
          <w:tcPr>
            <w:tcW w:w="9214" w:type="dxa"/>
          </w:tcPr>
          <w:p w:rsidR="00CE724D" w:rsidRDefault="00C47460" w:rsidP="00F66A59">
            <w:pPr>
              <w:rPr>
                <w:i/>
                <w:iCs/>
              </w:rPr>
            </w:pPr>
            <w:r>
              <w:rPr>
                <w:i/>
                <w:iCs/>
              </w:rPr>
              <w:t>Lea hat gestern Abend einen netten Mann kennen gelernt. Am nächsten Tag überlegt sie sich zum einen, ob sie ihn anrufen soll. Sie macht sich aber auch Gedanken, ob sie auf seinen Anruf warten soll. Denn vor nicht langer Zeit hat sie schlechte Erfahrungen mit einem solchen Anruf gemacht.</w:t>
            </w:r>
          </w:p>
          <w:p w:rsidR="00C47460" w:rsidRPr="00CE724D" w:rsidRDefault="00C47460" w:rsidP="00F66A59">
            <w:pPr>
              <w:rPr>
                <w:sz w:val="22"/>
              </w:rPr>
            </w:pPr>
          </w:p>
        </w:tc>
      </w:tr>
      <w:tr w:rsidR="00CE724D" w:rsidRPr="002542BC" w:rsidTr="00CE724D">
        <w:tc>
          <w:tcPr>
            <w:tcW w:w="568" w:type="dxa"/>
          </w:tcPr>
          <w:p w:rsidR="00CE724D" w:rsidRPr="00CE724D" w:rsidRDefault="00F66A59" w:rsidP="007605F4">
            <w:pPr>
              <w:rPr>
                <w:sz w:val="22"/>
              </w:rPr>
            </w:pPr>
            <w:r>
              <w:rPr>
                <w:sz w:val="22"/>
              </w:rPr>
              <w:t xml:space="preserve">3. </w:t>
            </w:r>
          </w:p>
        </w:tc>
        <w:tc>
          <w:tcPr>
            <w:tcW w:w="9214" w:type="dxa"/>
          </w:tcPr>
          <w:p w:rsidR="00CE724D" w:rsidRDefault="00C47460" w:rsidP="00F66A59">
            <w:pPr>
              <w:rPr>
                <w:i/>
                <w:iCs/>
              </w:rPr>
            </w:pPr>
            <w:r>
              <w:rPr>
                <w:i/>
                <w:iCs/>
              </w:rPr>
              <w:t>Helga zu Lotte: "Ich muss dir das Neueste erzählen. In meiner Fussballmannschaft hat es eine neue Mitspielerin. Sie heisst Erna und spielt sehr gut. Sie spricht einen selts</w:t>
            </w:r>
            <w:r>
              <w:rPr>
                <w:i/>
                <w:iCs/>
              </w:rPr>
              <w:t>a</w:t>
            </w:r>
            <w:r>
              <w:rPr>
                <w:i/>
                <w:iCs/>
              </w:rPr>
              <w:t>men Dialekt und sie ist ein wenig schüchtern. Sie wohnen in der Nähe des Fussbal</w:t>
            </w:r>
            <w:r>
              <w:rPr>
                <w:i/>
                <w:iCs/>
              </w:rPr>
              <w:t>l</w:t>
            </w:r>
            <w:r>
              <w:rPr>
                <w:i/>
                <w:iCs/>
              </w:rPr>
              <w:t>platzes.</w:t>
            </w:r>
          </w:p>
          <w:p w:rsidR="00C47460" w:rsidRPr="00CE724D" w:rsidRDefault="00C47460" w:rsidP="00F66A59">
            <w:pPr>
              <w:rPr>
                <w:sz w:val="22"/>
              </w:rPr>
            </w:pPr>
          </w:p>
        </w:tc>
      </w:tr>
      <w:tr w:rsidR="00CE724D" w:rsidRPr="002542BC" w:rsidTr="00CE724D">
        <w:tc>
          <w:tcPr>
            <w:tcW w:w="568" w:type="dxa"/>
          </w:tcPr>
          <w:p w:rsidR="00CE724D" w:rsidRPr="00CE724D" w:rsidRDefault="00F66A59" w:rsidP="007605F4">
            <w:pPr>
              <w:rPr>
                <w:sz w:val="22"/>
              </w:rPr>
            </w:pPr>
            <w:r>
              <w:rPr>
                <w:sz w:val="22"/>
              </w:rPr>
              <w:t>4.</w:t>
            </w:r>
          </w:p>
        </w:tc>
        <w:tc>
          <w:tcPr>
            <w:tcW w:w="9214" w:type="dxa"/>
          </w:tcPr>
          <w:p w:rsidR="00CE724D" w:rsidRDefault="00C47460" w:rsidP="00F66A59">
            <w:pPr>
              <w:rPr>
                <w:i/>
                <w:iCs/>
              </w:rPr>
            </w:pPr>
            <w:r>
              <w:rPr>
                <w:i/>
                <w:iCs/>
              </w:rPr>
              <w:t>Robert hat eine Katze. Er hat sich lange überlegt, was für ein Haustier er sich anscha</w:t>
            </w:r>
            <w:r>
              <w:rPr>
                <w:i/>
                <w:iCs/>
              </w:rPr>
              <w:t>f</w:t>
            </w:r>
            <w:r>
              <w:rPr>
                <w:i/>
                <w:iCs/>
              </w:rPr>
              <w:t>fen soll. Er hat sich für eine Katze entschieden, weil sie viel pflegeleichter ist als ein Hund. So muss er sich nicht gross um seinen Kater kümmern, ausser dass er ihm j</w:t>
            </w:r>
            <w:r>
              <w:rPr>
                <w:i/>
                <w:iCs/>
              </w:rPr>
              <w:t>e</w:t>
            </w:r>
            <w:r>
              <w:rPr>
                <w:i/>
                <w:iCs/>
              </w:rPr>
              <w:t>den Tag Essen bereitstellen muss.</w:t>
            </w:r>
          </w:p>
          <w:p w:rsidR="00C47460" w:rsidRPr="00CE724D" w:rsidRDefault="00C47460" w:rsidP="00F66A59">
            <w:pPr>
              <w:rPr>
                <w:sz w:val="22"/>
              </w:rPr>
            </w:pPr>
          </w:p>
        </w:tc>
      </w:tr>
      <w:tr w:rsidR="00CE724D" w:rsidRPr="002542BC" w:rsidTr="00CE724D">
        <w:tc>
          <w:tcPr>
            <w:tcW w:w="568" w:type="dxa"/>
          </w:tcPr>
          <w:p w:rsidR="00CE724D" w:rsidRPr="00CE724D" w:rsidRDefault="00F66A59" w:rsidP="007605F4">
            <w:pPr>
              <w:rPr>
                <w:sz w:val="22"/>
              </w:rPr>
            </w:pPr>
            <w:r>
              <w:rPr>
                <w:sz w:val="22"/>
              </w:rPr>
              <w:t>5.</w:t>
            </w:r>
          </w:p>
        </w:tc>
        <w:tc>
          <w:tcPr>
            <w:tcW w:w="9214" w:type="dxa"/>
          </w:tcPr>
          <w:p w:rsidR="00CE724D" w:rsidRDefault="00C47460" w:rsidP="00F66A59">
            <w:pPr>
              <w:rPr>
                <w:i/>
                <w:iCs/>
              </w:rPr>
            </w:pPr>
            <w:r>
              <w:rPr>
                <w:i/>
                <w:iCs/>
              </w:rPr>
              <w:t>Man will nie arbeiten gehen. Denn sie gefällt dir im Allgemeinen nicht.</w:t>
            </w:r>
          </w:p>
          <w:p w:rsidR="00C47460" w:rsidRPr="00CE724D" w:rsidRDefault="00C47460" w:rsidP="00F66A59">
            <w:pPr>
              <w:rPr>
                <w:sz w:val="22"/>
              </w:rPr>
            </w:pPr>
          </w:p>
        </w:tc>
      </w:tr>
      <w:tr w:rsidR="00CE724D" w:rsidRPr="002542BC" w:rsidTr="00CE724D">
        <w:tc>
          <w:tcPr>
            <w:tcW w:w="568" w:type="dxa"/>
          </w:tcPr>
          <w:p w:rsidR="00CE724D" w:rsidRPr="00CE724D" w:rsidRDefault="00F66A59" w:rsidP="007605F4">
            <w:pPr>
              <w:rPr>
                <w:sz w:val="22"/>
              </w:rPr>
            </w:pPr>
            <w:r>
              <w:rPr>
                <w:sz w:val="22"/>
              </w:rPr>
              <w:t>6.</w:t>
            </w:r>
          </w:p>
        </w:tc>
        <w:tc>
          <w:tcPr>
            <w:tcW w:w="9214" w:type="dxa"/>
          </w:tcPr>
          <w:p w:rsidR="00CE724D" w:rsidRDefault="00C47460" w:rsidP="00F66A59">
            <w:pPr>
              <w:rPr>
                <w:i/>
                <w:iCs/>
              </w:rPr>
            </w:pPr>
            <w:r>
              <w:rPr>
                <w:i/>
                <w:iCs/>
              </w:rPr>
              <w:t>Herbert geht zum Arzt, weil, wenn das Kopfweh sehr stark ist, es besser ist, vorsichtig zu sein.</w:t>
            </w:r>
          </w:p>
          <w:p w:rsidR="00C47460" w:rsidRPr="00CE724D" w:rsidRDefault="00C47460" w:rsidP="00F66A59">
            <w:pPr>
              <w:rPr>
                <w:sz w:val="22"/>
              </w:rPr>
            </w:pPr>
          </w:p>
        </w:tc>
      </w:tr>
      <w:tr w:rsidR="00CE724D" w:rsidRPr="002542BC" w:rsidTr="00CE724D">
        <w:tc>
          <w:tcPr>
            <w:tcW w:w="568" w:type="dxa"/>
          </w:tcPr>
          <w:p w:rsidR="00CE724D" w:rsidRPr="00CE724D" w:rsidRDefault="00F66A59" w:rsidP="007605F4">
            <w:pPr>
              <w:rPr>
                <w:sz w:val="22"/>
              </w:rPr>
            </w:pPr>
            <w:r>
              <w:rPr>
                <w:sz w:val="22"/>
              </w:rPr>
              <w:t>7.</w:t>
            </w:r>
          </w:p>
        </w:tc>
        <w:tc>
          <w:tcPr>
            <w:tcW w:w="9214" w:type="dxa"/>
          </w:tcPr>
          <w:p w:rsidR="00CE724D" w:rsidRDefault="00C47460" w:rsidP="00F66A59">
            <w:pPr>
              <w:rPr>
                <w:i/>
                <w:iCs/>
              </w:rPr>
            </w:pPr>
            <w:r>
              <w:rPr>
                <w:i/>
                <w:iCs/>
              </w:rPr>
              <w:t xml:space="preserve">Du gehst mir gehörig auf die Nerven, weil du </w:t>
            </w:r>
            <w:proofErr w:type="gramStart"/>
            <w:r>
              <w:rPr>
                <w:i/>
                <w:iCs/>
              </w:rPr>
              <w:t>läufst mir wie ein Hund nach</w:t>
            </w:r>
            <w:proofErr w:type="gramEnd"/>
            <w:r>
              <w:rPr>
                <w:i/>
                <w:iCs/>
              </w:rPr>
              <w:t>.</w:t>
            </w:r>
          </w:p>
          <w:p w:rsidR="00C47460" w:rsidRPr="00CE724D" w:rsidRDefault="00C47460" w:rsidP="00F66A59">
            <w:pPr>
              <w:rPr>
                <w:sz w:val="22"/>
              </w:rPr>
            </w:pPr>
          </w:p>
        </w:tc>
      </w:tr>
      <w:tr w:rsidR="00CE724D" w:rsidRPr="002542BC" w:rsidTr="00CE724D">
        <w:tc>
          <w:tcPr>
            <w:tcW w:w="568" w:type="dxa"/>
          </w:tcPr>
          <w:p w:rsidR="00CE724D" w:rsidRPr="00CE724D" w:rsidRDefault="00F66A59" w:rsidP="007605F4">
            <w:pPr>
              <w:rPr>
                <w:sz w:val="22"/>
              </w:rPr>
            </w:pPr>
            <w:r>
              <w:rPr>
                <w:sz w:val="22"/>
              </w:rPr>
              <w:t>8.</w:t>
            </w:r>
          </w:p>
        </w:tc>
        <w:tc>
          <w:tcPr>
            <w:tcW w:w="9214" w:type="dxa"/>
          </w:tcPr>
          <w:p w:rsidR="00CE724D" w:rsidRDefault="00C47460" w:rsidP="00F66A59">
            <w:pPr>
              <w:rPr>
                <w:i/>
                <w:iCs/>
              </w:rPr>
            </w:pPr>
            <w:r>
              <w:rPr>
                <w:i/>
                <w:iCs/>
              </w:rPr>
              <w:t>Wir sollen vor vier Wochen eine Stunde geschwänzt haben. Das ist eine Aktion, derer wir uns besser nicht erinnern.</w:t>
            </w:r>
          </w:p>
          <w:p w:rsidR="00C47460" w:rsidRPr="00CE724D" w:rsidRDefault="00C47460" w:rsidP="00F66A59">
            <w:pPr>
              <w:rPr>
                <w:sz w:val="22"/>
              </w:rPr>
            </w:pPr>
          </w:p>
        </w:tc>
      </w:tr>
      <w:tr w:rsidR="00CE724D" w:rsidRPr="002542BC" w:rsidTr="00CE724D">
        <w:tc>
          <w:tcPr>
            <w:tcW w:w="568" w:type="dxa"/>
          </w:tcPr>
          <w:p w:rsidR="00CE724D" w:rsidRPr="00CE724D" w:rsidRDefault="00F66A59" w:rsidP="007605F4">
            <w:pPr>
              <w:rPr>
                <w:sz w:val="22"/>
              </w:rPr>
            </w:pPr>
            <w:r>
              <w:rPr>
                <w:sz w:val="22"/>
              </w:rPr>
              <w:t>9.</w:t>
            </w:r>
          </w:p>
        </w:tc>
        <w:tc>
          <w:tcPr>
            <w:tcW w:w="9214" w:type="dxa"/>
          </w:tcPr>
          <w:p w:rsidR="00CE724D" w:rsidRDefault="00C47460" w:rsidP="00F66A59">
            <w:pPr>
              <w:rPr>
                <w:i/>
                <w:iCs/>
              </w:rPr>
            </w:pPr>
            <w:r>
              <w:rPr>
                <w:i/>
                <w:iCs/>
              </w:rPr>
              <w:t>Ich bin Fan der SBB. Sie hat ein so grosses Angebot wie keine Bahn auf der Welt.</w:t>
            </w:r>
          </w:p>
          <w:p w:rsidR="00C47460" w:rsidRPr="00CE724D" w:rsidRDefault="00C47460" w:rsidP="00F66A59">
            <w:pPr>
              <w:rPr>
                <w:sz w:val="22"/>
              </w:rPr>
            </w:pPr>
            <w:bookmarkStart w:id="0" w:name="_GoBack"/>
            <w:bookmarkEnd w:id="0"/>
          </w:p>
        </w:tc>
      </w:tr>
      <w:tr w:rsidR="00CE724D" w:rsidRPr="002542BC" w:rsidTr="00CE724D">
        <w:tc>
          <w:tcPr>
            <w:tcW w:w="568" w:type="dxa"/>
          </w:tcPr>
          <w:p w:rsidR="00CE724D" w:rsidRPr="00CE724D" w:rsidRDefault="00F66A59" w:rsidP="00740D9C">
            <w:pPr>
              <w:rPr>
                <w:sz w:val="22"/>
              </w:rPr>
            </w:pPr>
            <w:r>
              <w:rPr>
                <w:sz w:val="22"/>
              </w:rPr>
              <w:t>10.</w:t>
            </w:r>
          </w:p>
        </w:tc>
        <w:tc>
          <w:tcPr>
            <w:tcW w:w="9214" w:type="dxa"/>
          </w:tcPr>
          <w:p w:rsidR="00CE724D" w:rsidRPr="00CE724D" w:rsidRDefault="00CE724D" w:rsidP="00F66A59">
            <w:pPr>
              <w:rPr>
                <w:sz w:val="22"/>
              </w:rPr>
            </w:pPr>
          </w:p>
        </w:tc>
      </w:tr>
    </w:tbl>
    <w:p w:rsidR="00D95E03" w:rsidRPr="007605F4" w:rsidRDefault="00D95E03" w:rsidP="00F66A59">
      <w:pPr>
        <w:rPr>
          <w:rFonts w:ascii="Arial" w:hAnsi="Arial" w:cs="Arial"/>
          <w:color w:val="000000"/>
          <w:sz w:val="14"/>
          <w:szCs w:val="20"/>
        </w:rPr>
      </w:pPr>
    </w:p>
    <w:sectPr w:rsidR="00D95E03" w:rsidRPr="007605F4" w:rsidSect="00285D2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6A" w:rsidRDefault="007C566A" w:rsidP="004D15EA">
      <w:pPr>
        <w:spacing w:line="240" w:lineRule="auto"/>
      </w:pPr>
      <w:r>
        <w:separator/>
      </w:r>
    </w:p>
  </w:endnote>
  <w:endnote w:type="continuationSeparator" w:id="0">
    <w:p w:rsidR="007C566A" w:rsidRDefault="007C566A" w:rsidP="004D1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7F" w:rsidRPr="00F56D7F" w:rsidRDefault="00C47460" w:rsidP="003B2DCF">
    <w:pPr>
      <w:pStyle w:val="Fuzeile"/>
      <w:tabs>
        <w:tab w:val="clear" w:pos="4536"/>
        <w:tab w:val="clear" w:pos="9072"/>
        <w:tab w:val="right" w:pos="9639"/>
      </w:tabs>
      <w:rPr>
        <w:sz w:val="16"/>
        <w:szCs w:val="16"/>
      </w:rPr>
    </w:pPr>
    <w:r>
      <w:fldChar w:fldCharType="begin"/>
    </w:r>
    <w:r>
      <w:instrText xml:space="preserve"> FILENAME   \* MERGEFORMAT </w:instrText>
    </w:r>
    <w:r>
      <w:fldChar w:fldCharType="separate"/>
    </w:r>
    <w:r w:rsidR="008709D1" w:rsidRPr="008709D1">
      <w:rPr>
        <w:noProof/>
        <w:sz w:val="16"/>
        <w:szCs w:val="16"/>
      </w:rPr>
      <w:t>KohaesionUebung2</w:t>
    </w:r>
    <w:r>
      <w:rPr>
        <w:noProof/>
        <w:sz w:val="16"/>
        <w:szCs w:val="16"/>
      </w:rPr>
      <w:fldChar w:fldCharType="end"/>
    </w:r>
    <w:r w:rsidR="00F37FB1">
      <w:rPr>
        <w:noProof/>
        <w:sz w:val="16"/>
        <w:szCs w:val="16"/>
      </w:rPr>
      <w:t xml:space="preserve"> </w:t>
    </w:r>
    <w:r w:rsidR="00F37FB1">
      <w:rPr>
        <w:noProof/>
        <w:sz w:val="16"/>
        <w:szCs w:val="16"/>
      </w:rPr>
      <w:tab/>
    </w:r>
    <w:r w:rsidR="00F37FB1" w:rsidRPr="00F37FB1">
      <w:rPr>
        <w:sz w:val="22"/>
      </w:rPr>
      <w:t xml:space="preserve">© </w:t>
    </w:r>
    <w:r w:rsidR="00F37FB1" w:rsidRPr="00F37FB1">
      <w:rPr>
        <w:rFonts w:ascii="Helvetica" w:hAnsi="Helvetica" w:cs="Helvetica"/>
        <w:sz w:val="16"/>
        <w:szCs w:val="20"/>
      </w:rPr>
      <w:t>Bildungsdepartement des Kantons St. Gallen. 2012. Alle Rechte vorbehalten</w:t>
    </w:r>
    <w:r w:rsidR="00F37FB1">
      <w:rPr>
        <w:rFonts w:ascii="Helvetica" w:hAnsi="Helvetica" w:cs="Helvetica"/>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6A" w:rsidRDefault="007C566A" w:rsidP="004D15EA">
      <w:pPr>
        <w:spacing w:line="240" w:lineRule="auto"/>
      </w:pPr>
      <w:r>
        <w:separator/>
      </w:r>
    </w:p>
  </w:footnote>
  <w:footnote w:type="continuationSeparator" w:id="0">
    <w:p w:rsidR="007C566A" w:rsidRDefault="007C566A" w:rsidP="004D15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67" w:rsidRPr="001928EC" w:rsidRDefault="000D3567" w:rsidP="001928EC">
    <w:pPr>
      <w:pStyle w:val="Kopfzeile"/>
      <w:pBdr>
        <w:bottom w:val="single" w:sz="4" w:space="1" w:color="auto"/>
      </w:pBdr>
      <w:tabs>
        <w:tab w:val="clear" w:pos="4680"/>
        <w:tab w:val="clear" w:pos="9360"/>
        <w:tab w:val="right" w:pos="9639"/>
      </w:tabs>
      <w:rPr>
        <w:sz w:val="22"/>
      </w:rPr>
    </w:pPr>
    <w:proofErr w:type="spellStart"/>
    <w:r w:rsidRPr="001928EC">
      <w:rPr>
        <w:sz w:val="22"/>
      </w:rPr>
      <w:t>Gymbasis</w:t>
    </w:r>
    <w:proofErr w:type="spellEnd"/>
    <w:r w:rsidRPr="001928EC">
      <w:rPr>
        <w:sz w:val="22"/>
      </w:rPr>
      <w:t xml:space="preserve"> Deutsch: </w:t>
    </w:r>
    <w:r w:rsidR="005A1611">
      <w:rPr>
        <w:sz w:val="22"/>
      </w:rPr>
      <w:t>Grammatik</w:t>
    </w:r>
    <w:r w:rsidRPr="001928EC">
      <w:rPr>
        <w:sz w:val="22"/>
      </w:rPr>
      <w:t xml:space="preserve"> – </w:t>
    </w:r>
    <w:r w:rsidR="001D243E">
      <w:rPr>
        <w:sz w:val="22"/>
      </w:rPr>
      <w:t>Textzusammenhang</w:t>
    </w:r>
    <w:r w:rsidR="005A1611">
      <w:rPr>
        <w:sz w:val="22"/>
      </w:rPr>
      <w:t xml:space="preserve"> – </w:t>
    </w:r>
    <w:r w:rsidR="001D243E">
      <w:rPr>
        <w:sz w:val="22"/>
      </w:rPr>
      <w:t>Kohäsion/Kohärenz</w:t>
    </w:r>
    <w:r w:rsidR="00BD7116">
      <w:rPr>
        <w:sz w:val="22"/>
      </w:rPr>
      <w:t xml:space="preserve"> – Übung </w:t>
    </w:r>
    <w:r w:rsidR="008709D1">
      <w:rPr>
        <w:sz w:val="22"/>
      </w:rPr>
      <w:t>2</w:t>
    </w:r>
    <w:r w:rsidRPr="001928EC">
      <w:rPr>
        <w:sz w:val="22"/>
      </w:rPr>
      <w:tab/>
    </w:r>
    <w:sdt>
      <w:sdtPr>
        <w:rPr>
          <w:sz w:val="22"/>
        </w:rPr>
        <w:id w:val="658139"/>
        <w:docPartObj>
          <w:docPartGallery w:val="Page Numbers (Top of Page)"/>
          <w:docPartUnique/>
        </w:docPartObj>
      </w:sdtPr>
      <w:sdtEndPr/>
      <w:sdtContent>
        <w:r w:rsidR="005112E1" w:rsidRPr="001928EC">
          <w:rPr>
            <w:sz w:val="22"/>
          </w:rPr>
          <w:fldChar w:fldCharType="begin"/>
        </w:r>
        <w:r w:rsidR="003D178E" w:rsidRPr="001928EC">
          <w:rPr>
            <w:sz w:val="22"/>
          </w:rPr>
          <w:instrText xml:space="preserve"> PAGE   \* MERGEFORMAT </w:instrText>
        </w:r>
        <w:r w:rsidR="005112E1" w:rsidRPr="001928EC">
          <w:rPr>
            <w:sz w:val="22"/>
          </w:rPr>
          <w:fldChar w:fldCharType="separate"/>
        </w:r>
        <w:r w:rsidR="00C47460">
          <w:rPr>
            <w:noProof/>
            <w:sz w:val="22"/>
          </w:rPr>
          <w:t>1</w:t>
        </w:r>
        <w:r w:rsidR="005112E1" w:rsidRPr="001928EC">
          <w:rPr>
            <w:sz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3D86"/>
    <w:multiLevelType w:val="singleLevel"/>
    <w:tmpl w:val="C12C5F8C"/>
    <w:lvl w:ilvl="0">
      <w:start w:val="1"/>
      <w:numFmt w:val="decimal"/>
      <w:lvlText w:val="%1."/>
      <w:lvlJc w:val="left"/>
      <w:pPr>
        <w:tabs>
          <w:tab w:val="num" w:pos="360"/>
        </w:tabs>
        <w:ind w:left="360" w:hanging="360"/>
      </w:pPr>
    </w:lvl>
  </w:abstractNum>
  <w:abstractNum w:abstractNumId="1">
    <w:nsid w:val="2FA9186C"/>
    <w:multiLevelType w:val="multilevel"/>
    <w:tmpl w:val="31F6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0F23CA"/>
    <w:multiLevelType w:val="singleLevel"/>
    <w:tmpl w:val="F9E66E6E"/>
    <w:lvl w:ilvl="0">
      <w:start w:val="1"/>
      <w:numFmt w:val="lowerLetter"/>
      <w:lvlText w:val="%1)"/>
      <w:lvlJc w:val="left"/>
      <w:pPr>
        <w:tabs>
          <w:tab w:val="num" w:pos="4675"/>
        </w:tabs>
        <w:ind w:left="4675" w:hanging="705"/>
      </w:pPr>
      <w:rPr>
        <w:rFonts w:hint="default"/>
      </w:rPr>
    </w:lvl>
  </w:abstractNum>
  <w:abstractNum w:abstractNumId="3">
    <w:nsid w:val="6F6F3AFA"/>
    <w:multiLevelType w:val="singleLevel"/>
    <w:tmpl w:val="58BA6026"/>
    <w:lvl w:ilvl="0">
      <w:start w:val="1"/>
      <w:numFmt w:val="lowerLetter"/>
      <w:lvlText w:val="%1)"/>
      <w:lvlJc w:val="left"/>
      <w:pPr>
        <w:tabs>
          <w:tab w:val="num" w:pos="717"/>
        </w:tabs>
        <w:ind w:left="717" w:hanging="360"/>
      </w:pPr>
      <w:rPr>
        <w:rFonts w:hint="default"/>
        <w:i w:val="0"/>
      </w:rPr>
    </w:lvl>
  </w:abstractNum>
  <w:abstractNum w:abstractNumId="4">
    <w:nsid w:val="71214187"/>
    <w:multiLevelType w:val="singleLevel"/>
    <w:tmpl w:val="58BA6026"/>
    <w:lvl w:ilvl="0">
      <w:start w:val="1"/>
      <w:numFmt w:val="lowerLetter"/>
      <w:lvlText w:val="%1)"/>
      <w:lvlJc w:val="left"/>
      <w:pPr>
        <w:tabs>
          <w:tab w:val="num" w:pos="717"/>
        </w:tabs>
        <w:ind w:left="717" w:hanging="360"/>
      </w:pPr>
      <w:rPr>
        <w:rFonts w:hint="default"/>
        <w:i w:val="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EA"/>
    <w:rsid w:val="000375BE"/>
    <w:rsid w:val="00057EF9"/>
    <w:rsid w:val="000610B4"/>
    <w:rsid w:val="00081849"/>
    <w:rsid w:val="00085765"/>
    <w:rsid w:val="00095A33"/>
    <w:rsid w:val="000A7155"/>
    <w:rsid w:val="000D3567"/>
    <w:rsid w:val="000E37FB"/>
    <w:rsid w:val="00102A77"/>
    <w:rsid w:val="00110B43"/>
    <w:rsid w:val="0013078C"/>
    <w:rsid w:val="00134F2D"/>
    <w:rsid w:val="001403F1"/>
    <w:rsid w:val="00144347"/>
    <w:rsid w:val="00147E95"/>
    <w:rsid w:val="0015331B"/>
    <w:rsid w:val="00165416"/>
    <w:rsid w:val="001928EC"/>
    <w:rsid w:val="001D18D5"/>
    <w:rsid w:val="001D243E"/>
    <w:rsid w:val="001E7CF1"/>
    <w:rsid w:val="00215459"/>
    <w:rsid w:val="002542BC"/>
    <w:rsid w:val="00285D2F"/>
    <w:rsid w:val="00294BB4"/>
    <w:rsid w:val="002C2D52"/>
    <w:rsid w:val="002C43B3"/>
    <w:rsid w:val="002D6292"/>
    <w:rsid w:val="00305E54"/>
    <w:rsid w:val="0033392A"/>
    <w:rsid w:val="003632BB"/>
    <w:rsid w:val="003822ED"/>
    <w:rsid w:val="003A5D34"/>
    <w:rsid w:val="003B2DCF"/>
    <w:rsid w:val="003B40C0"/>
    <w:rsid w:val="003C0576"/>
    <w:rsid w:val="003D178E"/>
    <w:rsid w:val="003D37B0"/>
    <w:rsid w:val="004105B1"/>
    <w:rsid w:val="00473E8A"/>
    <w:rsid w:val="00486733"/>
    <w:rsid w:val="004B5C35"/>
    <w:rsid w:val="004C0A23"/>
    <w:rsid w:val="004C3D3B"/>
    <w:rsid w:val="004C5494"/>
    <w:rsid w:val="004D15EA"/>
    <w:rsid w:val="0050263A"/>
    <w:rsid w:val="005112E1"/>
    <w:rsid w:val="00541FE7"/>
    <w:rsid w:val="005954B1"/>
    <w:rsid w:val="005A1611"/>
    <w:rsid w:val="006054B7"/>
    <w:rsid w:val="00666F40"/>
    <w:rsid w:val="00680E1F"/>
    <w:rsid w:val="006A79E3"/>
    <w:rsid w:val="006B2C68"/>
    <w:rsid w:val="007134B4"/>
    <w:rsid w:val="007255B2"/>
    <w:rsid w:val="00740D9C"/>
    <w:rsid w:val="007605F4"/>
    <w:rsid w:val="007B0FDC"/>
    <w:rsid w:val="007C566A"/>
    <w:rsid w:val="007F5994"/>
    <w:rsid w:val="00816302"/>
    <w:rsid w:val="008709D1"/>
    <w:rsid w:val="008E361B"/>
    <w:rsid w:val="008E4969"/>
    <w:rsid w:val="00914F86"/>
    <w:rsid w:val="00930137"/>
    <w:rsid w:val="00942152"/>
    <w:rsid w:val="009421B6"/>
    <w:rsid w:val="00970DBA"/>
    <w:rsid w:val="009D24BE"/>
    <w:rsid w:val="009D4F35"/>
    <w:rsid w:val="00A52F65"/>
    <w:rsid w:val="00AA6CE2"/>
    <w:rsid w:val="00AC21A1"/>
    <w:rsid w:val="00AE20DA"/>
    <w:rsid w:val="00AF3B3E"/>
    <w:rsid w:val="00B2588B"/>
    <w:rsid w:val="00B57053"/>
    <w:rsid w:val="00B57CB2"/>
    <w:rsid w:val="00B85E2A"/>
    <w:rsid w:val="00B86CF9"/>
    <w:rsid w:val="00BA4F36"/>
    <w:rsid w:val="00BC3138"/>
    <w:rsid w:val="00BD0525"/>
    <w:rsid w:val="00BD7116"/>
    <w:rsid w:val="00BF169C"/>
    <w:rsid w:val="00BF2E67"/>
    <w:rsid w:val="00C16EAF"/>
    <w:rsid w:val="00C27340"/>
    <w:rsid w:val="00C43154"/>
    <w:rsid w:val="00C47460"/>
    <w:rsid w:val="00C9490C"/>
    <w:rsid w:val="00CB5330"/>
    <w:rsid w:val="00CD0258"/>
    <w:rsid w:val="00CE724D"/>
    <w:rsid w:val="00D670FA"/>
    <w:rsid w:val="00D9050C"/>
    <w:rsid w:val="00D95E03"/>
    <w:rsid w:val="00DC1B68"/>
    <w:rsid w:val="00DE1C1B"/>
    <w:rsid w:val="00E12FF6"/>
    <w:rsid w:val="00E3215A"/>
    <w:rsid w:val="00E94A06"/>
    <w:rsid w:val="00EC0EEC"/>
    <w:rsid w:val="00ED464D"/>
    <w:rsid w:val="00ED70A7"/>
    <w:rsid w:val="00EE0230"/>
    <w:rsid w:val="00EF419E"/>
    <w:rsid w:val="00F2610F"/>
    <w:rsid w:val="00F35A27"/>
    <w:rsid w:val="00F37FB1"/>
    <w:rsid w:val="00F4109D"/>
    <w:rsid w:val="00F56D7F"/>
    <w:rsid w:val="00F60EE4"/>
    <w:rsid w:val="00F66A59"/>
    <w:rsid w:val="00F97212"/>
    <w:rsid w:val="00FA4F2D"/>
    <w:rsid w:val="00FA70F2"/>
    <w:rsid w:val="00FD7C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567"/>
    <w:pPr>
      <w:spacing w:after="0"/>
    </w:pPr>
    <w:rPr>
      <w:sz w:val="26"/>
    </w:rPr>
  </w:style>
  <w:style w:type="paragraph" w:styleId="berschrift1">
    <w:name w:val="heading 1"/>
    <w:basedOn w:val="Standard"/>
    <w:next w:val="Standard"/>
    <w:link w:val="berschrift1Zchn"/>
    <w:uiPriority w:val="9"/>
    <w:qFormat/>
    <w:rsid w:val="00BC3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4D15EA"/>
  </w:style>
  <w:style w:type="paragraph" w:styleId="Kopfzeile">
    <w:name w:val="header"/>
    <w:basedOn w:val="Standard"/>
    <w:link w:val="KopfzeileZchn"/>
    <w:uiPriority w:val="99"/>
    <w:unhideWhenUsed/>
    <w:rsid w:val="004D15EA"/>
    <w:pPr>
      <w:tabs>
        <w:tab w:val="center" w:pos="4680"/>
        <w:tab w:val="right" w:pos="9360"/>
      </w:tabs>
      <w:spacing w:line="240" w:lineRule="auto"/>
    </w:pPr>
    <w:rPr>
      <w:rFonts w:eastAsiaTheme="minorEastAsia"/>
      <w:lang w:val="de-DE"/>
    </w:rPr>
  </w:style>
  <w:style w:type="character" w:customStyle="1" w:styleId="KopfzeileZchn">
    <w:name w:val="Kopfzeile Zchn"/>
    <w:basedOn w:val="Absatz-Standardschriftart"/>
    <w:link w:val="Kopfzeile"/>
    <w:uiPriority w:val="99"/>
    <w:rsid w:val="004D15EA"/>
    <w:rPr>
      <w:rFonts w:eastAsiaTheme="minorEastAsia"/>
      <w:lang w:val="de-DE"/>
    </w:rPr>
  </w:style>
  <w:style w:type="paragraph" w:styleId="Listenabsatz">
    <w:name w:val="List Paragraph"/>
    <w:basedOn w:val="Standard"/>
    <w:uiPriority w:val="34"/>
    <w:qFormat/>
    <w:rsid w:val="00BF169C"/>
    <w:pPr>
      <w:ind w:left="720"/>
      <w:contextualSpacing/>
    </w:pPr>
  </w:style>
  <w:style w:type="paragraph" w:styleId="KeinLeerraum">
    <w:name w:val="No Spacing"/>
    <w:aliases w:val="Text"/>
    <w:uiPriority w:val="1"/>
    <w:qFormat/>
    <w:rsid w:val="000D3567"/>
    <w:pPr>
      <w:spacing w:after="0" w:line="480" w:lineRule="auto"/>
    </w:pPr>
    <w:rPr>
      <w:sz w:val="26"/>
    </w:rPr>
  </w:style>
  <w:style w:type="paragraph" w:styleId="Fuzeile">
    <w:name w:val="footer"/>
    <w:basedOn w:val="Standard"/>
    <w:link w:val="FuzeileZchn"/>
    <w:uiPriority w:val="99"/>
    <w:unhideWhenUsed/>
    <w:rsid w:val="001928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928EC"/>
    <w:rPr>
      <w:sz w:val="26"/>
    </w:rPr>
  </w:style>
  <w:style w:type="paragraph" w:styleId="Sprechblasentext">
    <w:name w:val="Balloon Text"/>
    <w:basedOn w:val="Standard"/>
    <w:link w:val="SprechblasentextZchn"/>
    <w:uiPriority w:val="99"/>
    <w:semiHidden/>
    <w:unhideWhenUsed/>
    <w:rsid w:val="00F56D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6D7F"/>
    <w:rPr>
      <w:rFonts w:ascii="Tahoma" w:hAnsi="Tahoma" w:cs="Tahoma"/>
      <w:sz w:val="16"/>
      <w:szCs w:val="16"/>
    </w:rPr>
  </w:style>
  <w:style w:type="table" w:styleId="Tabellenraster">
    <w:name w:val="Table Grid"/>
    <w:basedOn w:val="NormaleTabelle"/>
    <w:uiPriority w:val="59"/>
    <w:rsid w:val="005A1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85D2F"/>
    <w:rPr>
      <w:color w:val="0000FF" w:themeColor="hyperlink"/>
      <w:u w:val="single"/>
    </w:rPr>
  </w:style>
  <w:style w:type="paragraph" w:styleId="StandardWeb">
    <w:name w:val="Normal (Web)"/>
    <w:basedOn w:val="Standard"/>
    <w:uiPriority w:val="99"/>
    <w:semiHidden/>
    <w:unhideWhenUsed/>
    <w:rsid w:val="00B5705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pagenumber">
    <w:name w:val="pagenumber"/>
    <w:basedOn w:val="Absatz-Standardschriftart"/>
    <w:rsid w:val="00EF419E"/>
  </w:style>
  <w:style w:type="character" w:styleId="BesuchterHyperlink">
    <w:name w:val="FollowedHyperlink"/>
    <w:basedOn w:val="Absatz-Standardschriftart"/>
    <w:uiPriority w:val="99"/>
    <w:semiHidden/>
    <w:unhideWhenUsed/>
    <w:rsid w:val="00BC3138"/>
    <w:rPr>
      <w:color w:val="800080" w:themeColor="followedHyperlink"/>
      <w:u w:val="single"/>
    </w:rPr>
  </w:style>
  <w:style w:type="character" w:customStyle="1" w:styleId="berschrift1Zchn">
    <w:name w:val="Überschrift 1 Zchn"/>
    <w:basedOn w:val="Absatz-Standardschriftart"/>
    <w:link w:val="berschrift1"/>
    <w:uiPriority w:val="9"/>
    <w:rsid w:val="00BC313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bsatz-Standardschriftart"/>
    <w:rsid w:val="00870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567"/>
    <w:pPr>
      <w:spacing w:after="0"/>
    </w:pPr>
    <w:rPr>
      <w:sz w:val="26"/>
    </w:rPr>
  </w:style>
  <w:style w:type="paragraph" w:styleId="berschrift1">
    <w:name w:val="heading 1"/>
    <w:basedOn w:val="Standard"/>
    <w:next w:val="Standard"/>
    <w:link w:val="berschrift1Zchn"/>
    <w:uiPriority w:val="9"/>
    <w:qFormat/>
    <w:rsid w:val="00BC3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4D15EA"/>
  </w:style>
  <w:style w:type="paragraph" w:styleId="Kopfzeile">
    <w:name w:val="header"/>
    <w:basedOn w:val="Standard"/>
    <w:link w:val="KopfzeileZchn"/>
    <w:uiPriority w:val="99"/>
    <w:unhideWhenUsed/>
    <w:rsid w:val="004D15EA"/>
    <w:pPr>
      <w:tabs>
        <w:tab w:val="center" w:pos="4680"/>
        <w:tab w:val="right" w:pos="9360"/>
      </w:tabs>
      <w:spacing w:line="240" w:lineRule="auto"/>
    </w:pPr>
    <w:rPr>
      <w:rFonts w:eastAsiaTheme="minorEastAsia"/>
      <w:lang w:val="de-DE"/>
    </w:rPr>
  </w:style>
  <w:style w:type="character" w:customStyle="1" w:styleId="KopfzeileZchn">
    <w:name w:val="Kopfzeile Zchn"/>
    <w:basedOn w:val="Absatz-Standardschriftart"/>
    <w:link w:val="Kopfzeile"/>
    <w:uiPriority w:val="99"/>
    <w:rsid w:val="004D15EA"/>
    <w:rPr>
      <w:rFonts w:eastAsiaTheme="minorEastAsia"/>
      <w:lang w:val="de-DE"/>
    </w:rPr>
  </w:style>
  <w:style w:type="paragraph" w:styleId="Listenabsatz">
    <w:name w:val="List Paragraph"/>
    <w:basedOn w:val="Standard"/>
    <w:uiPriority w:val="34"/>
    <w:qFormat/>
    <w:rsid w:val="00BF169C"/>
    <w:pPr>
      <w:ind w:left="720"/>
      <w:contextualSpacing/>
    </w:pPr>
  </w:style>
  <w:style w:type="paragraph" w:styleId="KeinLeerraum">
    <w:name w:val="No Spacing"/>
    <w:aliases w:val="Text"/>
    <w:uiPriority w:val="1"/>
    <w:qFormat/>
    <w:rsid w:val="000D3567"/>
    <w:pPr>
      <w:spacing w:after="0" w:line="480" w:lineRule="auto"/>
    </w:pPr>
    <w:rPr>
      <w:sz w:val="26"/>
    </w:rPr>
  </w:style>
  <w:style w:type="paragraph" w:styleId="Fuzeile">
    <w:name w:val="footer"/>
    <w:basedOn w:val="Standard"/>
    <w:link w:val="FuzeileZchn"/>
    <w:uiPriority w:val="99"/>
    <w:unhideWhenUsed/>
    <w:rsid w:val="001928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928EC"/>
    <w:rPr>
      <w:sz w:val="26"/>
    </w:rPr>
  </w:style>
  <w:style w:type="paragraph" w:styleId="Sprechblasentext">
    <w:name w:val="Balloon Text"/>
    <w:basedOn w:val="Standard"/>
    <w:link w:val="SprechblasentextZchn"/>
    <w:uiPriority w:val="99"/>
    <w:semiHidden/>
    <w:unhideWhenUsed/>
    <w:rsid w:val="00F56D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6D7F"/>
    <w:rPr>
      <w:rFonts w:ascii="Tahoma" w:hAnsi="Tahoma" w:cs="Tahoma"/>
      <w:sz w:val="16"/>
      <w:szCs w:val="16"/>
    </w:rPr>
  </w:style>
  <w:style w:type="table" w:styleId="Tabellenraster">
    <w:name w:val="Table Grid"/>
    <w:basedOn w:val="NormaleTabelle"/>
    <w:uiPriority w:val="59"/>
    <w:rsid w:val="005A1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85D2F"/>
    <w:rPr>
      <w:color w:val="0000FF" w:themeColor="hyperlink"/>
      <w:u w:val="single"/>
    </w:rPr>
  </w:style>
  <w:style w:type="paragraph" w:styleId="StandardWeb">
    <w:name w:val="Normal (Web)"/>
    <w:basedOn w:val="Standard"/>
    <w:uiPriority w:val="99"/>
    <w:semiHidden/>
    <w:unhideWhenUsed/>
    <w:rsid w:val="00B5705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pagenumber">
    <w:name w:val="pagenumber"/>
    <w:basedOn w:val="Absatz-Standardschriftart"/>
    <w:rsid w:val="00EF419E"/>
  </w:style>
  <w:style w:type="character" w:styleId="BesuchterHyperlink">
    <w:name w:val="FollowedHyperlink"/>
    <w:basedOn w:val="Absatz-Standardschriftart"/>
    <w:uiPriority w:val="99"/>
    <w:semiHidden/>
    <w:unhideWhenUsed/>
    <w:rsid w:val="00BC3138"/>
    <w:rPr>
      <w:color w:val="800080" w:themeColor="followedHyperlink"/>
      <w:u w:val="single"/>
    </w:rPr>
  </w:style>
  <w:style w:type="character" w:customStyle="1" w:styleId="berschrift1Zchn">
    <w:name w:val="Überschrift 1 Zchn"/>
    <w:basedOn w:val="Absatz-Standardschriftart"/>
    <w:link w:val="berschrift1"/>
    <w:uiPriority w:val="9"/>
    <w:rsid w:val="00BC313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bsatz-Standardschriftart"/>
    <w:rsid w:val="00870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0497">
      <w:bodyDiv w:val="1"/>
      <w:marLeft w:val="0"/>
      <w:marRight w:val="0"/>
      <w:marTop w:val="0"/>
      <w:marBottom w:val="0"/>
      <w:divBdr>
        <w:top w:val="none" w:sz="0" w:space="0" w:color="auto"/>
        <w:left w:val="none" w:sz="0" w:space="0" w:color="auto"/>
        <w:bottom w:val="none" w:sz="0" w:space="0" w:color="auto"/>
        <w:right w:val="none" w:sz="0" w:space="0" w:color="auto"/>
      </w:divBdr>
    </w:div>
    <w:div w:id="270281163">
      <w:bodyDiv w:val="1"/>
      <w:marLeft w:val="0"/>
      <w:marRight w:val="0"/>
      <w:marTop w:val="0"/>
      <w:marBottom w:val="0"/>
      <w:divBdr>
        <w:top w:val="none" w:sz="0" w:space="0" w:color="auto"/>
        <w:left w:val="none" w:sz="0" w:space="0" w:color="auto"/>
        <w:bottom w:val="none" w:sz="0" w:space="0" w:color="auto"/>
        <w:right w:val="none" w:sz="0" w:space="0" w:color="auto"/>
      </w:divBdr>
    </w:div>
    <w:div w:id="570190789">
      <w:bodyDiv w:val="1"/>
      <w:marLeft w:val="0"/>
      <w:marRight w:val="0"/>
      <w:marTop w:val="0"/>
      <w:marBottom w:val="0"/>
      <w:divBdr>
        <w:top w:val="none" w:sz="0" w:space="0" w:color="auto"/>
        <w:left w:val="none" w:sz="0" w:space="0" w:color="auto"/>
        <w:bottom w:val="none" w:sz="0" w:space="0" w:color="auto"/>
        <w:right w:val="none" w:sz="0" w:space="0" w:color="auto"/>
      </w:divBdr>
    </w:div>
    <w:div w:id="1020934585">
      <w:bodyDiv w:val="1"/>
      <w:marLeft w:val="0"/>
      <w:marRight w:val="0"/>
      <w:marTop w:val="0"/>
      <w:marBottom w:val="0"/>
      <w:divBdr>
        <w:top w:val="none" w:sz="0" w:space="0" w:color="auto"/>
        <w:left w:val="none" w:sz="0" w:space="0" w:color="auto"/>
        <w:bottom w:val="none" w:sz="0" w:space="0" w:color="auto"/>
        <w:right w:val="none" w:sz="0" w:space="0" w:color="auto"/>
      </w:divBdr>
      <w:divsChild>
        <w:div w:id="182985588">
          <w:marLeft w:val="0"/>
          <w:marRight w:val="0"/>
          <w:marTop w:val="0"/>
          <w:marBottom w:val="0"/>
          <w:divBdr>
            <w:top w:val="none" w:sz="0" w:space="0" w:color="auto"/>
            <w:left w:val="none" w:sz="0" w:space="0" w:color="auto"/>
            <w:bottom w:val="none" w:sz="0" w:space="0" w:color="auto"/>
            <w:right w:val="none" w:sz="0" w:space="0" w:color="auto"/>
          </w:divBdr>
          <w:divsChild>
            <w:div w:id="1468739972">
              <w:marLeft w:val="0"/>
              <w:marRight w:val="0"/>
              <w:marTop w:val="0"/>
              <w:marBottom w:val="0"/>
              <w:divBdr>
                <w:top w:val="none" w:sz="0" w:space="0" w:color="auto"/>
                <w:left w:val="none" w:sz="0" w:space="0" w:color="auto"/>
                <w:bottom w:val="none" w:sz="0" w:space="0" w:color="auto"/>
                <w:right w:val="none" w:sz="0" w:space="0" w:color="auto"/>
              </w:divBdr>
            </w:div>
            <w:div w:id="29648053">
              <w:marLeft w:val="0"/>
              <w:marRight w:val="0"/>
              <w:marTop w:val="0"/>
              <w:marBottom w:val="0"/>
              <w:divBdr>
                <w:top w:val="none" w:sz="0" w:space="0" w:color="auto"/>
                <w:left w:val="none" w:sz="0" w:space="0" w:color="auto"/>
                <w:bottom w:val="none" w:sz="0" w:space="0" w:color="auto"/>
                <w:right w:val="none" w:sz="0" w:space="0" w:color="auto"/>
              </w:divBdr>
            </w:div>
            <w:div w:id="118957840">
              <w:marLeft w:val="0"/>
              <w:marRight w:val="0"/>
              <w:marTop w:val="0"/>
              <w:marBottom w:val="0"/>
              <w:divBdr>
                <w:top w:val="none" w:sz="0" w:space="0" w:color="auto"/>
                <w:left w:val="none" w:sz="0" w:space="0" w:color="auto"/>
                <w:bottom w:val="none" w:sz="0" w:space="0" w:color="auto"/>
                <w:right w:val="none" w:sz="0" w:space="0" w:color="auto"/>
              </w:divBdr>
            </w:div>
            <w:div w:id="902570546">
              <w:marLeft w:val="0"/>
              <w:marRight w:val="0"/>
              <w:marTop w:val="0"/>
              <w:marBottom w:val="0"/>
              <w:divBdr>
                <w:top w:val="none" w:sz="0" w:space="0" w:color="auto"/>
                <w:left w:val="none" w:sz="0" w:space="0" w:color="auto"/>
                <w:bottom w:val="none" w:sz="0" w:space="0" w:color="auto"/>
                <w:right w:val="none" w:sz="0" w:space="0" w:color="auto"/>
              </w:divBdr>
            </w:div>
            <w:div w:id="1492529425">
              <w:marLeft w:val="0"/>
              <w:marRight w:val="0"/>
              <w:marTop w:val="0"/>
              <w:marBottom w:val="0"/>
              <w:divBdr>
                <w:top w:val="none" w:sz="0" w:space="0" w:color="auto"/>
                <w:left w:val="none" w:sz="0" w:space="0" w:color="auto"/>
                <w:bottom w:val="none" w:sz="0" w:space="0" w:color="auto"/>
                <w:right w:val="none" w:sz="0" w:space="0" w:color="auto"/>
              </w:divBdr>
            </w:div>
            <w:div w:id="2026326731">
              <w:marLeft w:val="0"/>
              <w:marRight w:val="0"/>
              <w:marTop w:val="0"/>
              <w:marBottom w:val="0"/>
              <w:divBdr>
                <w:top w:val="none" w:sz="0" w:space="0" w:color="auto"/>
                <w:left w:val="none" w:sz="0" w:space="0" w:color="auto"/>
                <w:bottom w:val="none" w:sz="0" w:space="0" w:color="auto"/>
                <w:right w:val="none" w:sz="0" w:space="0" w:color="auto"/>
              </w:divBdr>
            </w:div>
            <w:div w:id="2050108862">
              <w:marLeft w:val="0"/>
              <w:marRight w:val="0"/>
              <w:marTop w:val="0"/>
              <w:marBottom w:val="0"/>
              <w:divBdr>
                <w:top w:val="none" w:sz="0" w:space="0" w:color="auto"/>
                <w:left w:val="none" w:sz="0" w:space="0" w:color="auto"/>
                <w:bottom w:val="none" w:sz="0" w:space="0" w:color="auto"/>
                <w:right w:val="none" w:sz="0" w:space="0" w:color="auto"/>
              </w:divBdr>
            </w:div>
            <w:div w:id="15317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ymbasis.ch/moodle/Deutsch/Grammatik/GymbasisDeutschGrammatikKohaesio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 Looser</cp:lastModifiedBy>
  <cp:revision>5</cp:revision>
  <cp:lastPrinted>2012-08-29T04:34:00Z</cp:lastPrinted>
  <dcterms:created xsi:type="dcterms:W3CDTF">2012-10-02T06:31:00Z</dcterms:created>
  <dcterms:modified xsi:type="dcterms:W3CDTF">2012-10-02T06:49:00Z</dcterms:modified>
</cp:coreProperties>
</file>